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E725F7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E725F7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  <w:bookmarkStart w:id="0" w:name="_GoBack"/>
      <w:bookmarkEnd w:id="0"/>
    </w:p>
    <w:p w14:paraId="665331BF" w14:textId="77777777" w:rsidR="00E725F7" w:rsidRPr="00E725F7" w:rsidRDefault="00E725F7">
      <w:pPr>
        <w:rPr>
          <w:rFonts w:ascii="Twinkl Cursive Looped" w:hAnsi="Twinkl Cursive Looped"/>
          <w:sz w:val="24"/>
          <w:szCs w:val="24"/>
        </w:rPr>
      </w:pPr>
      <w:r w:rsidRPr="00E725F7">
        <w:rPr>
          <w:rFonts w:ascii="Twinkl Cursive Looped" w:hAnsi="Twinkl Cursive Looped"/>
          <w:sz w:val="24"/>
          <w:szCs w:val="24"/>
        </w:rPr>
        <w:t>For each word:</w:t>
      </w:r>
      <w:r>
        <w:rPr>
          <w:rFonts w:ascii="Twinkl Cursive Looped" w:hAnsi="Twinkl Cursive Looped"/>
          <w:sz w:val="24"/>
          <w:szCs w:val="24"/>
        </w:rPr>
        <w:t xml:space="preserve"> </w:t>
      </w:r>
      <w:r w:rsidRPr="00E725F7">
        <w:rPr>
          <w:rFonts w:ascii="Twinkl Cursive Looped" w:hAnsi="Twinkl Cursive Looped"/>
          <w:sz w:val="24"/>
          <w:szCs w:val="24"/>
        </w:rPr>
        <w:t>Read it, Say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82"/>
        <w:gridCol w:w="1782"/>
        <w:gridCol w:w="1783"/>
        <w:gridCol w:w="1783"/>
        <w:gridCol w:w="1783"/>
        <w:gridCol w:w="1783"/>
      </w:tblGrid>
      <w:tr w:rsidR="0021131F" w:rsidRPr="00E725F7" w14:paraId="270444FE" w14:textId="77777777" w:rsidTr="00E725F7">
        <w:trPr>
          <w:trHeight w:val="457"/>
        </w:trPr>
        <w:tc>
          <w:tcPr>
            <w:tcW w:w="1782" w:type="dxa"/>
          </w:tcPr>
          <w:p w14:paraId="20A846C1" w14:textId="77777777" w:rsidR="0021131F" w:rsidRPr="00E725F7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2AF0FD6" w14:textId="4BCDD6DA" w:rsidR="0021131F" w:rsidRPr="0021131F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1131F">
              <w:rPr>
                <w:rFonts w:ascii="Twinkl Cursive Looped" w:hAnsi="Twinkl Cursive Looped" w:cs="Calibri"/>
                <w:color w:val="000000"/>
                <w:sz w:val="24"/>
              </w:rPr>
              <w:t>according</w:t>
            </w:r>
          </w:p>
        </w:tc>
        <w:tc>
          <w:tcPr>
            <w:tcW w:w="1783" w:type="dxa"/>
          </w:tcPr>
          <w:p w14:paraId="40FF67A6" w14:textId="641B48FB" w:rsidR="0021131F" w:rsidRPr="0021131F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1131F">
              <w:rPr>
                <w:rFonts w:ascii="Twinkl Cursive Looped" w:hAnsi="Twinkl Cursive Looped" w:cs="Calibri"/>
                <w:color w:val="000000"/>
                <w:sz w:val="24"/>
              </w:rPr>
              <w:t>controversy</w:t>
            </w:r>
          </w:p>
        </w:tc>
        <w:tc>
          <w:tcPr>
            <w:tcW w:w="1783" w:type="dxa"/>
          </w:tcPr>
          <w:p w14:paraId="21381C28" w14:textId="711909E8" w:rsidR="0021131F" w:rsidRPr="0021131F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1131F">
              <w:rPr>
                <w:rFonts w:ascii="Twinkl Cursive Looped" w:hAnsi="Twinkl Cursive Looped" w:cs="Calibri"/>
                <w:color w:val="000000"/>
                <w:sz w:val="24"/>
              </w:rPr>
              <w:t>familiar</w:t>
            </w:r>
          </w:p>
        </w:tc>
        <w:tc>
          <w:tcPr>
            <w:tcW w:w="1783" w:type="dxa"/>
          </w:tcPr>
          <w:p w14:paraId="009CDDA3" w14:textId="11631148" w:rsidR="0021131F" w:rsidRPr="0021131F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1131F">
              <w:rPr>
                <w:rFonts w:ascii="Twinkl Cursive Looped" w:hAnsi="Twinkl Cursive Looped" w:cs="Calibri"/>
                <w:color w:val="000000"/>
                <w:sz w:val="24"/>
              </w:rPr>
              <w:t>neighbour</w:t>
            </w:r>
          </w:p>
        </w:tc>
        <w:tc>
          <w:tcPr>
            <w:tcW w:w="1783" w:type="dxa"/>
          </w:tcPr>
          <w:p w14:paraId="1CEF650C" w14:textId="6C0ED24D" w:rsidR="0021131F" w:rsidRPr="0021131F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1131F">
              <w:rPr>
                <w:rFonts w:ascii="Twinkl Cursive Looped" w:hAnsi="Twinkl Cursive Looped" w:cs="Calibri"/>
                <w:color w:val="000000"/>
                <w:sz w:val="24"/>
              </w:rPr>
              <w:t>secretary</w:t>
            </w:r>
          </w:p>
        </w:tc>
      </w:tr>
      <w:tr w:rsidR="00686383" w:rsidRPr="00E725F7" w14:paraId="3273B960" w14:textId="77777777" w:rsidTr="00E725F7">
        <w:trPr>
          <w:trHeight w:val="457"/>
        </w:trPr>
        <w:tc>
          <w:tcPr>
            <w:tcW w:w="1782" w:type="dxa"/>
          </w:tcPr>
          <w:p w14:paraId="69D79C20" w14:textId="6FC9E35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F8D63A3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342481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1693CD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D508F2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908CB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6B70D0D9" w14:textId="77777777" w:rsidTr="00E725F7">
        <w:trPr>
          <w:trHeight w:val="457"/>
        </w:trPr>
        <w:tc>
          <w:tcPr>
            <w:tcW w:w="1782" w:type="dxa"/>
          </w:tcPr>
          <w:p w14:paraId="1C9B70BE" w14:textId="2B21070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1240ECD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FCA8FFA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025989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31D64D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4F739C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613B7FA6" w14:textId="77777777" w:rsidTr="00E725F7">
        <w:trPr>
          <w:trHeight w:val="457"/>
        </w:trPr>
        <w:tc>
          <w:tcPr>
            <w:tcW w:w="1782" w:type="dxa"/>
          </w:tcPr>
          <w:p w14:paraId="075F884F" w14:textId="21DFC509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76FD049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A69A34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76AC50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BD305D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F51535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086A222F" w14:textId="77777777" w:rsidTr="00E725F7">
        <w:trPr>
          <w:trHeight w:val="457"/>
        </w:trPr>
        <w:tc>
          <w:tcPr>
            <w:tcW w:w="1782" w:type="dxa"/>
          </w:tcPr>
          <w:p w14:paraId="1529A02E" w14:textId="50B23194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78F2B2A4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1BC24AF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D7FEA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E512588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A19BCB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4FD9CA30" w14:textId="77777777" w:rsidTr="00E725F7">
        <w:trPr>
          <w:trHeight w:val="457"/>
        </w:trPr>
        <w:tc>
          <w:tcPr>
            <w:tcW w:w="1782" w:type="dxa"/>
          </w:tcPr>
          <w:p w14:paraId="62090632" w14:textId="251697C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0F3FA5A0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C1AF7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750E84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1BAD730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DE2261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5DD1D0E" w14:textId="77777777" w:rsidTr="00E725F7">
        <w:trPr>
          <w:trHeight w:val="457"/>
        </w:trPr>
        <w:tc>
          <w:tcPr>
            <w:tcW w:w="1782" w:type="dxa"/>
          </w:tcPr>
          <w:p w14:paraId="712E834E" w14:textId="607E108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20702872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CC607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09DF19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4A6D26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04A1A3B" w14:textId="77777777" w:rsidR="00686383" w:rsidRPr="0021131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35E47B67" w14:textId="77777777" w:rsidTr="00E725F7">
        <w:trPr>
          <w:trHeight w:val="457"/>
        </w:trPr>
        <w:tc>
          <w:tcPr>
            <w:tcW w:w="1782" w:type="dxa"/>
          </w:tcPr>
          <w:p w14:paraId="2EB070D6" w14:textId="70A98844" w:rsidR="00E725F7" w:rsidRPr="00E725F7" w:rsidRDefault="00686383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41E597E9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019B24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8A97137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695394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B80D56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E725F7" w:rsidRPr="0021131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21131F" w:rsidRPr="00E725F7" w14:paraId="66652AD5" w14:textId="77777777" w:rsidTr="00E725F7">
        <w:trPr>
          <w:trHeight w:val="457"/>
        </w:trPr>
        <w:tc>
          <w:tcPr>
            <w:tcW w:w="1782" w:type="dxa"/>
          </w:tcPr>
          <w:p w14:paraId="195D3069" w14:textId="77777777" w:rsidR="0021131F" w:rsidRPr="00E725F7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716E40B" w14:textId="2462270F" w:rsidR="0021131F" w:rsidRPr="0021131F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1131F">
              <w:rPr>
                <w:rFonts w:ascii="Twinkl Cursive Looped" w:hAnsi="Twinkl Cursive Looped" w:cs="Calibri"/>
                <w:color w:val="000000"/>
                <w:sz w:val="24"/>
              </w:rPr>
              <w:t>shoulder</w:t>
            </w:r>
          </w:p>
        </w:tc>
        <w:tc>
          <w:tcPr>
            <w:tcW w:w="1783" w:type="dxa"/>
          </w:tcPr>
          <w:p w14:paraId="343740CE" w14:textId="4BCFB774" w:rsidR="0021131F" w:rsidRPr="0021131F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1131F">
              <w:rPr>
                <w:rFonts w:ascii="Twinkl Cursive Looped" w:hAnsi="Twinkl Cursive Looped" w:cs="Calibri"/>
                <w:color w:val="000000"/>
                <w:sz w:val="24"/>
              </w:rPr>
              <w:t>nuisance</w:t>
            </w:r>
          </w:p>
        </w:tc>
        <w:tc>
          <w:tcPr>
            <w:tcW w:w="1783" w:type="dxa"/>
          </w:tcPr>
          <w:p w14:paraId="46BDEB43" w14:textId="5D0A36DE" w:rsidR="0021131F" w:rsidRPr="0021131F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1131F">
              <w:rPr>
                <w:rFonts w:ascii="Twinkl Cursive Looped" w:hAnsi="Twinkl Cursive Looped" w:cs="Calibri"/>
                <w:color w:val="000000"/>
                <w:sz w:val="24"/>
              </w:rPr>
              <w:t>foreign</w:t>
            </w:r>
          </w:p>
        </w:tc>
        <w:tc>
          <w:tcPr>
            <w:tcW w:w="1783" w:type="dxa"/>
          </w:tcPr>
          <w:p w14:paraId="7EF74DAA" w14:textId="386428F9" w:rsidR="0021131F" w:rsidRPr="0021131F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1131F">
              <w:rPr>
                <w:rFonts w:ascii="Twinkl Cursive Looped" w:hAnsi="Twinkl Cursive Looped" w:cs="Calibri"/>
                <w:color w:val="000000"/>
                <w:sz w:val="24"/>
              </w:rPr>
              <w:t>convenience</w:t>
            </w:r>
          </w:p>
        </w:tc>
        <w:tc>
          <w:tcPr>
            <w:tcW w:w="1783" w:type="dxa"/>
          </w:tcPr>
          <w:p w14:paraId="706B7B46" w14:textId="7EE6DD35" w:rsidR="0021131F" w:rsidRPr="0021131F" w:rsidRDefault="0021131F" w:rsidP="0021131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1131F">
              <w:rPr>
                <w:rFonts w:ascii="Twinkl Cursive Looped" w:hAnsi="Twinkl Cursive Looped" w:cs="Calibri"/>
                <w:color w:val="000000"/>
                <w:sz w:val="24"/>
              </w:rPr>
              <w:t>forty</w:t>
            </w:r>
          </w:p>
        </w:tc>
      </w:tr>
      <w:tr w:rsidR="00686383" w:rsidRPr="00E725F7" w14:paraId="2D9F5EB2" w14:textId="77777777" w:rsidTr="00E725F7">
        <w:trPr>
          <w:trHeight w:val="457"/>
        </w:trPr>
        <w:tc>
          <w:tcPr>
            <w:tcW w:w="1782" w:type="dxa"/>
          </w:tcPr>
          <w:p w14:paraId="522917B4" w14:textId="469ABB6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D7F2491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1AA8FC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5B0C4D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F3D09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6964343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31E21F24" w14:textId="77777777" w:rsidTr="00E725F7">
        <w:trPr>
          <w:trHeight w:val="457"/>
        </w:trPr>
        <w:tc>
          <w:tcPr>
            <w:tcW w:w="1782" w:type="dxa"/>
          </w:tcPr>
          <w:p w14:paraId="5600A815" w14:textId="763B59FD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723D0A2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BBD39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2B1E64F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DDD27FB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53CCB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1641C2B9" w14:textId="77777777" w:rsidTr="00E725F7">
        <w:trPr>
          <w:trHeight w:val="457"/>
        </w:trPr>
        <w:tc>
          <w:tcPr>
            <w:tcW w:w="1782" w:type="dxa"/>
          </w:tcPr>
          <w:p w14:paraId="5F516890" w14:textId="1857C4C0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512555B2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55716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8EC00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0DAA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F6163E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50EA7DB6" w14:textId="77777777" w:rsidTr="00E725F7">
        <w:trPr>
          <w:trHeight w:val="457"/>
        </w:trPr>
        <w:tc>
          <w:tcPr>
            <w:tcW w:w="1782" w:type="dxa"/>
          </w:tcPr>
          <w:p w14:paraId="729DF11D" w14:textId="462F367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3037C96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36C64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B61FC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91F5D8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3543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C12C25B" w14:textId="77777777" w:rsidTr="00E725F7">
        <w:trPr>
          <w:trHeight w:val="457"/>
        </w:trPr>
        <w:tc>
          <w:tcPr>
            <w:tcW w:w="1782" w:type="dxa"/>
          </w:tcPr>
          <w:p w14:paraId="4AD16F8F" w14:textId="1E3EA5E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5FB1A5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D2FB62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6C9B8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96CF26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B95C77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D41CE57" w14:textId="77777777" w:rsidTr="00E725F7">
        <w:trPr>
          <w:trHeight w:val="457"/>
        </w:trPr>
        <w:tc>
          <w:tcPr>
            <w:tcW w:w="1782" w:type="dxa"/>
          </w:tcPr>
          <w:p w14:paraId="66B6DC85" w14:textId="36B2F31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1036D4C1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8C9BF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74776B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BA2489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BC770D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078416F9" w14:textId="77777777" w:rsidTr="00E725F7">
        <w:trPr>
          <w:trHeight w:val="457"/>
        </w:trPr>
        <w:tc>
          <w:tcPr>
            <w:tcW w:w="1782" w:type="dxa"/>
          </w:tcPr>
          <w:p w14:paraId="5095A36A" w14:textId="163B3DE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17AB021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67CB58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94CCF37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B63C4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433850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</w:tbl>
    <w:p w14:paraId="2937408E" w14:textId="77777777" w:rsidR="00E725F7" w:rsidRPr="00E725F7" w:rsidRDefault="00E725F7" w:rsidP="00E26ABF">
      <w:pPr>
        <w:rPr>
          <w:rFonts w:ascii="Twinkl Cursive Looped" w:hAnsi="Twinkl Cursive Looped"/>
          <w:sz w:val="24"/>
          <w:szCs w:val="24"/>
        </w:rPr>
      </w:pPr>
    </w:p>
    <w:sectPr w:rsidR="00E725F7" w:rsidRPr="00E725F7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1D4203"/>
    <w:rsid w:val="0021131F"/>
    <w:rsid w:val="004A76E4"/>
    <w:rsid w:val="005D6BE3"/>
    <w:rsid w:val="00686383"/>
    <w:rsid w:val="00711AC5"/>
    <w:rsid w:val="00B4262A"/>
    <w:rsid w:val="00D913BF"/>
    <w:rsid w:val="00E26ABF"/>
    <w:rsid w:val="00E725F7"/>
    <w:rsid w:val="00F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2" ma:contentTypeDescription="Create a new document." ma:contentTypeScope="" ma:versionID="1c927ee9f72e3552ca4e873217f1d307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e10ce69c7e3686e36fb09a7267ac935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22652-12E3-4B60-BA4D-D10B044F2448}">
  <ds:schemaRefs>
    <ds:schemaRef ds:uri="http://purl.org/dc/terms/"/>
    <ds:schemaRef ds:uri="http://schemas.microsoft.com/office/2006/metadata/properties"/>
    <ds:schemaRef ds:uri="245d90a1-c799-456e-990a-0c6fd479043d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cd26212-a4dd-480c-9c19-979ff34fc4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3D2A52-BE6A-4ACE-93FD-5824CE2B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3</cp:revision>
  <dcterms:created xsi:type="dcterms:W3CDTF">2021-10-15T14:54:00Z</dcterms:created>
  <dcterms:modified xsi:type="dcterms:W3CDTF">2021-10-15T14:58:00Z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