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04F" w:rsidRDefault="001C304F" w:rsidP="001C304F"/>
    <w:p w:rsidR="001C304F" w:rsidRDefault="001C304F" w:rsidP="001C304F"/>
    <w:p w:rsidR="001C304F" w:rsidRDefault="001C304F" w:rsidP="001C304F">
      <w:pPr>
        <w:jc w:val="center"/>
        <w:rPr>
          <w:sz w:val="72"/>
          <w:szCs w:val="72"/>
        </w:rPr>
      </w:pPr>
      <w:r w:rsidRPr="00651548">
        <w:rPr>
          <w:sz w:val="72"/>
          <w:szCs w:val="72"/>
        </w:rPr>
        <w:t>Crowmoor School</w:t>
      </w:r>
    </w:p>
    <w:p w:rsidR="001C304F" w:rsidRDefault="001C304F" w:rsidP="001C304F">
      <w:pPr>
        <w:jc w:val="center"/>
        <w:rPr>
          <w:sz w:val="72"/>
          <w:szCs w:val="72"/>
        </w:rPr>
      </w:pPr>
    </w:p>
    <w:p w:rsidR="001C304F" w:rsidRDefault="001C304F" w:rsidP="001C304F">
      <w:pPr>
        <w:jc w:val="center"/>
        <w:rPr>
          <w:sz w:val="72"/>
          <w:szCs w:val="72"/>
        </w:rPr>
      </w:pPr>
    </w:p>
    <w:p w:rsidR="001C304F" w:rsidRDefault="001C304F" w:rsidP="001C304F">
      <w:pPr>
        <w:jc w:val="center"/>
        <w:rPr>
          <w:sz w:val="72"/>
          <w:szCs w:val="72"/>
        </w:rPr>
      </w:pPr>
      <w:r w:rsidRPr="00536361">
        <w:rPr>
          <w:noProof/>
          <w:sz w:val="72"/>
          <w:szCs w:val="72"/>
          <w:lang w:eastAsia="en-GB"/>
        </w:rPr>
        <w:drawing>
          <wp:inline distT="0" distB="0" distL="0" distR="0" wp14:anchorId="5AECA1C1" wp14:editId="430642F4">
            <wp:extent cx="3058245" cy="3058245"/>
            <wp:effectExtent l="0" t="0" r="8890" b="8890"/>
            <wp:docPr id="43" name="Picture 43" descr="C:\Users\Hardy\AppData\Local\Temp\123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dy\AppData\Local\Temp\12339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1385" cy="3061385"/>
                    </a:xfrm>
                    <a:prstGeom prst="rect">
                      <a:avLst/>
                    </a:prstGeom>
                    <a:noFill/>
                    <a:ln>
                      <a:noFill/>
                    </a:ln>
                  </pic:spPr>
                </pic:pic>
              </a:graphicData>
            </a:graphic>
          </wp:inline>
        </w:drawing>
      </w:r>
    </w:p>
    <w:p w:rsidR="001C304F" w:rsidRDefault="001C304F" w:rsidP="001C304F">
      <w:pPr>
        <w:rPr>
          <w:sz w:val="72"/>
          <w:szCs w:val="72"/>
        </w:rPr>
      </w:pPr>
    </w:p>
    <w:p w:rsidR="001C304F" w:rsidRDefault="001C304F" w:rsidP="001C304F">
      <w:pPr>
        <w:jc w:val="center"/>
        <w:rPr>
          <w:sz w:val="72"/>
          <w:szCs w:val="72"/>
        </w:rPr>
      </w:pPr>
    </w:p>
    <w:p w:rsidR="001C304F" w:rsidRDefault="001C304F" w:rsidP="001C304F">
      <w:pPr>
        <w:jc w:val="center"/>
        <w:rPr>
          <w:sz w:val="72"/>
          <w:szCs w:val="72"/>
        </w:rPr>
      </w:pPr>
      <w:r>
        <w:rPr>
          <w:sz w:val="72"/>
          <w:szCs w:val="72"/>
        </w:rPr>
        <w:t>Y6</w:t>
      </w:r>
      <w:r>
        <w:rPr>
          <w:sz w:val="72"/>
          <w:szCs w:val="72"/>
        </w:rPr>
        <w:t xml:space="preserve"> Calculations Policy</w:t>
      </w:r>
    </w:p>
    <w:p w:rsidR="001C304F" w:rsidRDefault="001C304F" w:rsidP="001C304F">
      <w:pPr>
        <w:jc w:val="center"/>
        <w:rPr>
          <w:sz w:val="72"/>
          <w:szCs w:val="72"/>
        </w:rPr>
      </w:pPr>
      <w:r>
        <w:rPr>
          <w:sz w:val="72"/>
          <w:szCs w:val="72"/>
        </w:rPr>
        <w:t>2017</w:t>
      </w:r>
    </w:p>
    <w:p w:rsidR="001C304F" w:rsidRDefault="001C304F" w:rsidP="001C304F">
      <w:pPr>
        <w:widowControl w:val="0"/>
        <w:autoSpaceDE w:val="0"/>
        <w:autoSpaceDN w:val="0"/>
        <w:adjustRightInd w:val="0"/>
        <w:snapToGrid w:val="0"/>
        <w:spacing w:after="0" w:line="240" w:lineRule="auto"/>
        <w:jc w:val="center"/>
        <w:rPr>
          <w:rFonts w:ascii="Calibri Bold" w:hAnsi="Calibri Bold" w:cs="Calibri Bold"/>
          <w:color w:val="000000"/>
          <w:sz w:val="25"/>
          <w:szCs w:val="25"/>
        </w:rPr>
      </w:pPr>
      <w:r>
        <w:rPr>
          <w:rFonts w:ascii="Calibri Bold" w:hAnsi="Calibri Bold" w:cs="Calibri Bold"/>
          <w:color w:val="000000"/>
          <w:sz w:val="25"/>
          <w:szCs w:val="25"/>
        </w:rPr>
        <w:lastRenderedPageBreak/>
        <w:t>Year 6 Addition</w:t>
      </w:r>
    </w:p>
    <w:p w:rsidR="001C304F" w:rsidRDefault="001C304F" w:rsidP="001C304F">
      <w:pPr>
        <w:widowControl w:val="0"/>
        <w:autoSpaceDE w:val="0"/>
        <w:autoSpaceDN w:val="0"/>
        <w:adjustRightInd w:val="0"/>
        <w:snapToGrid w:val="0"/>
        <w:spacing w:after="0" w:line="240" w:lineRule="auto"/>
        <w:jc w:val="center"/>
        <w:rPr>
          <w:rFonts w:ascii="Calibri Bold" w:hAnsi="Calibri Bold" w:cs="Calibri Bold"/>
          <w:color w:val="000000"/>
          <w:sz w:val="25"/>
          <w:szCs w:val="25"/>
        </w:rPr>
      </w:pP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r>
        <w:rPr>
          <w:rFonts w:ascii="Calibri Bold" w:hAnsi="Calibri Bold" w:cs="Calibri Bold"/>
          <w:color w:val="000000"/>
          <w:sz w:val="21"/>
          <w:szCs w:val="21"/>
        </w:rPr>
        <w:t>Focus: Adding several numbers with an increasing level of complexity</w:t>
      </w:r>
    </w:p>
    <w:p w:rsidR="001C304F" w:rsidRDefault="001C304F" w:rsidP="001C304F">
      <w:pPr>
        <w:widowControl w:val="0"/>
        <w:autoSpaceDE w:val="0"/>
        <w:autoSpaceDN w:val="0"/>
        <w:adjustRightInd w:val="0"/>
        <w:snapToGrid w:val="0"/>
        <w:spacing w:after="0" w:line="240" w:lineRule="auto"/>
        <w:rPr>
          <w:rFonts w:cs="Calibri"/>
          <w:color w:val="000000"/>
          <w:sz w:val="21"/>
          <w:szCs w:val="21"/>
        </w:rPr>
      </w:pPr>
      <w:r>
        <w:rPr>
          <w:rFonts w:cs="Calibri"/>
          <w:color w:val="000000"/>
          <w:sz w:val="21"/>
          <w:szCs w:val="21"/>
        </w:rPr>
        <w:t>In year 6 children need to use all the previous adding skills developed to add several</w:t>
      </w:r>
      <w:r>
        <w:rPr>
          <w:rFonts w:ascii="Times New Roman" w:hAnsi="Times New Roman"/>
          <w:sz w:val="24"/>
          <w:szCs w:val="24"/>
        </w:rPr>
        <w:t xml:space="preserve"> </w:t>
      </w:r>
      <w:r>
        <w:rPr>
          <w:rFonts w:cs="Calibri"/>
          <w:color w:val="000000"/>
          <w:sz w:val="21"/>
          <w:szCs w:val="21"/>
        </w:rPr>
        <w:t>numbers with a variety of different decimal places. Many of these problems will be in the</w:t>
      </w:r>
      <w:r>
        <w:rPr>
          <w:rFonts w:ascii="Times New Roman" w:hAnsi="Times New Roman"/>
          <w:sz w:val="24"/>
          <w:szCs w:val="24"/>
        </w:rPr>
        <w:t xml:space="preserve"> </w:t>
      </w:r>
      <w:r>
        <w:rPr>
          <w:rFonts w:cs="Calibri"/>
          <w:color w:val="000000"/>
          <w:sz w:val="21"/>
          <w:szCs w:val="21"/>
        </w:rPr>
        <w:t>context of money or measures.</w:t>
      </w:r>
    </w:p>
    <w:p w:rsidR="001C304F" w:rsidRDefault="001C304F" w:rsidP="001C304F">
      <w:pPr>
        <w:widowControl w:val="0"/>
        <w:autoSpaceDE w:val="0"/>
        <w:autoSpaceDN w:val="0"/>
        <w:adjustRightInd w:val="0"/>
        <w:snapToGrid w:val="0"/>
        <w:spacing w:after="0" w:line="240" w:lineRule="auto"/>
        <w:rPr>
          <w:rFonts w:cs="Calibri"/>
          <w:color w:val="000000"/>
          <w:sz w:val="21"/>
          <w:szCs w:val="21"/>
        </w:rPr>
      </w:pPr>
    </w:p>
    <w:tbl>
      <w:tblPr>
        <w:tblStyle w:val="TableGrid"/>
        <w:tblW w:w="0" w:type="auto"/>
        <w:tblLook w:val="04A0" w:firstRow="1" w:lastRow="0" w:firstColumn="1" w:lastColumn="0" w:noHBand="0" w:noVBand="1"/>
      </w:tblPr>
      <w:tblGrid>
        <w:gridCol w:w="4412"/>
        <w:gridCol w:w="4604"/>
      </w:tblGrid>
      <w:tr w:rsidR="001C304F" w:rsidTr="00872613">
        <w:tc>
          <w:tcPr>
            <w:tcW w:w="4412" w:type="dxa"/>
          </w:tcPr>
          <w:p w:rsidR="001C304F" w:rsidRDefault="001C304F" w:rsidP="00872613">
            <w:pPr>
              <w:widowControl w:val="0"/>
              <w:autoSpaceDE w:val="0"/>
              <w:autoSpaceDN w:val="0"/>
              <w:adjustRightInd w:val="0"/>
              <w:snapToGrid w:val="0"/>
              <w:rPr>
                <w:rFonts w:ascii="Times New Roman" w:hAnsi="Times New Roman"/>
                <w:sz w:val="32"/>
                <w:szCs w:val="32"/>
              </w:rPr>
            </w:pPr>
            <w:r w:rsidRPr="00B63523">
              <w:rPr>
                <w:rFonts w:ascii="Times New Roman" w:hAnsi="Times New Roman"/>
                <w:sz w:val="32"/>
                <w:szCs w:val="32"/>
              </w:rPr>
              <w:t xml:space="preserve">   </w:t>
            </w:r>
            <w:r>
              <w:rPr>
                <w:rFonts w:ascii="Times New Roman" w:hAnsi="Times New Roman"/>
                <w:sz w:val="32"/>
                <w:szCs w:val="32"/>
              </w:rPr>
              <w:t xml:space="preserve">      </w:t>
            </w:r>
          </w:p>
          <w:p w:rsidR="001C304F" w:rsidRDefault="001C304F"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w:t>
            </w:r>
            <w:r w:rsidRPr="00B63523">
              <w:rPr>
                <w:rFonts w:ascii="Times New Roman" w:hAnsi="Times New Roman"/>
                <w:sz w:val="32"/>
                <w:szCs w:val="32"/>
              </w:rPr>
              <w:t xml:space="preserve">  23.361</w:t>
            </w:r>
          </w:p>
          <w:p w:rsidR="001C304F" w:rsidRDefault="001C304F"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9.08</w:t>
            </w:r>
            <w:r w:rsidRPr="00B63523">
              <w:rPr>
                <w:rFonts w:ascii="Times New Roman" w:hAnsi="Times New Roman"/>
                <w:color w:val="FF0000"/>
                <w:sz w:val="32"/>
                <w:szCs w:val="32"/>
              </w:rPr>
              <w:t>0</w:t>
            </w:r>
          </w:p>
          <w:p w:rsidR="001C304F" w:rsidRDefault="001C304F"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59.77</w:t>
            </w:r>
            <w:r w:rsidRPr="00B63523">
              <w:rPr>
                <w:rFonts w:ascii="Times New Roman" w:hAnsi="Times New Roman"/>
                <w:color w:val="FF0000"/>
                <w:sz w:val="32"/>
                <w:szCs w:val="32"/>
              </w:rPr>
              <w:t>0</w:t>
            </w:r>
          </w:p>
          <w:p w:rsidR="001C304F" w:rsidRDefault="001C304F" w:rsidP="00872613">
            <w:pPr>
              <w:widowControl w:val="0"/>
              <w:autoSpaceDE w:val="0"/>
              <w:autoSpaceDN w:val="0"/>
              <w:adjustRightInd w:val="0"/>
              <w:snapToGrid w:val="0"/>
              <w:rPr>
                <w:rFonts w:ascii="Times New Roman" w:hAnsi="Times New Roman"/>
                <w:sz w:val="32"/>
                <w:szCs w:val="32"/>
                <w:u w:val="single"/>
              </w:rPr>
            </w:pPr>
            <w:r>
              <w:rPr>
                <w:rFonts w:ascii="Times New Roman" w:hAnsi="Times New Roman"/>
                <w:sz w:val="32"/>
                <w:szCs w:val="32"/>
              </w:rPr>
              <w:t xml:space="preserve">       +   </w:t>
            </w:r>
            <w:r w:rsidRPr="00B63523">
              <w:rPr>
                <w:rFonts w:ascii="Times New Roman" w:hAnsi="Times New Roman"/>
                <w:sz w:val="32"/>
                <w:szCs w:val="32"/>
                <w:u w:val="single"/>
              </w:rPr>
              <w:t xml:space="preserve">  1.3</w:t>
            </w:r>
            <w:r w:rsidRPr="00B63523">
              <w:rPr>
                <w:rFonts w:ascii="Times New Roman" w:hAnsi="Times New Roman"/>
                <w:color w:val="FF0000"/>
                <w:sz w:val="32"/>
                <w:szCs w:val="32"/>
                <w:u w:val="single"/>
              </w:rPr>
              <w:t>00</w:t>
            </w:r>
          </w:p>
          <w:p w:rsidR="001C304F" w:rsidRDefault="001C304F" w:rsidP="00872613">
            <w:pPr>
              <w:widowControl w:val="0"/>
              <w:autoSpaceDE w:val="0"/>
              <w:autoSpaceDN w:val="0"/>
              <w:adjustRightInd w:val="0"/>
              <w:snapToGrid w:val="0"/>
              <w:rPr>
                <w:rFonts w:ascii="Times New Roman" w:hAnsi="Times New Roman"/>
                <w:sz w:val="32"/>
                <w:szCs w:val="32"/>
                <w:u w:val="single"/>
              </w:rPr>
            </w:pPr>
            <w:r w:rsidRPr="00B63523">
              <w:rPr>
                <w:rFonts w:ascii="Times New Roman" w:hAnsi="Times New Roman"/>
                <w:sz w:val="32"/>
                <w:szCs w:val="32"/>
              </w:rPr>
              <w:t xml:space="preserve">     </w:t>
            </w:r>
            <w:r>
              <w:rPr>
                <w:rFonts w:ascii="Times New Roman" w:hAnsi="Times New Roman"/>
                <w:sz w:val="32"/>
                <w:szCs w:val="32"/>
              </w:rPr>
              <w:t xml:space="preserve">       </w:t>
            </w:r>
            <w:r>
              <w:rPr>
                <w:rFonts w:ascii="Times New Roman" w:hAnsi="Times New Roman"/>
                <w:sz w:val="32"/>
                <w:szCs w:val="32"/>
                <w:u w:val="single"/>
              </w:rPr>
              <w:t>93.511</w:t>
            </w:r>
          </w:p>
          <w:p w:rsidR="001C304F" w:rsidRPr="00B63523" w:rsidRDefault="001C304F" w:rsidP="00872613">
            <w:pPr>
              <w:widowControl w:val="0"/>
              <w:autoSpaceDE w:val="0"/>
              <w:autoSpaceDN w:val="0"/>
              <w:adjustRightInd w:val="0"/>
              <w:snapToGrid w:val="0"/>
              <w:rPr>
                <w:rFonts w:ascii="Times New Roman" w:hAnsi="Times New Roman"/>
                <w:sz w:val="18"/>
                <w:szCs w:val="18"/>
              </w:rPr>
            </w:pPr>
            <w:r w:rsidRPr="00B63523">
              <w:rPr>
                <w:rFonts w:ascii="Times New Roman" w:hAnsi="Times New Roman"/>
                <w:sz w:val="18"/>
                <w:szCs w:val="18"/>
              </w:rPr>
              <w:t xml:space="preserve">    </w:t>
            </w:r>
            <w:r>
              <w:rPr>
                <w:rFonts w:ascii="Times New Roman" w:hAnsi="Times New Roman"/>
                <w:sz w:val="18"/>
                <w:szCs w:val="18"/>
              </w:rPr>
              <w:t xml:space="preserve">     </w:t>
            </w:r>
            <w:r w:rsidRPr="00B63523">
              <w:rPr>
                <w:rFonts w:ascii="Times New Roman" w:hAnsi="Times New Roman"/>
                <w:sz w:val="18"/>
                <w:szCs w:val="18"/>
              </w:rPr>
              <w:t xml:space="preserve"> </w:t>
            </w:r>
            <w:r>
              <w:rPr>
                <w:rFonts w:ascii="Times New Roman" w:hAnsi="Times New Roman"/>
                <w:sz w:val="18"/>
                <w:szCs w:val="18"/>
              </w:rPr>
              <w:t xml:space="preserve">            </w:t>
            </w:r>
            <w:r w:rsidRPr="00B63523">
              <w:rPr>
                <w:rFonts w:ascii="Times New Roman" w:hAnsi="Times New Roman"/>
                <w:sz w:val="18"/>
                <w:szCs w:val="18"/>
              </w:rPr>
              <w:t>2</w:t>
            </w:r>
            <w:r>
              <w:rPr>
                <w:rFonts w:ascii="Times New Roman" w:hAnsi="Times New Roman"/>
                <w:sz w:val="18"/>
                <w:szCs w:val="18"/>
              </w:rPr>
              <w:t xml:space="preserve">  </w:t>
            </w:r>
            <w:r w:rsidRPr="00B63523">
              <w:rPr>
                <w:rFonts w:ascii="Times New Roman" w:hAnsi="Times New Roman"/>
                <w:sz w:val="18"/>
                <w:szCs w:val="18"/>
              </w:rPr>
              <w:t xml:space="preserve">1  </w:t>
            </w:r>
            <w:r>
              <w:rPr>
                <w:rFonts w:ascii="Times New Roman" w:hAnsi="Times New Roman"/>
                <w:sz w:val="18"/>
                <w:szCs w:val="18"/>
              </w:rPr>
              <w:t xml:space="preserve"> </w:t>
            </w:r>
            <w:r w:rsidRPr="00B63523">
              <w:rPr>
                <w:rFonts w:ascii="Times New Roman" w:hAnsi="Times New Roman"/>
                <w:sz w:val="18"/>
                <w:szCs w:val="18"/>
              </w:rPr>
              <w:t>2</w:t>
            </w:r>
          </w:p>
          <w:p w:rsidR="001C304F" w:rsidRDefault="001C304F" w:rsidP="00872613">
            <w:pPr>
              <w:widowControl w:val="0"/>
              <w:autoSpaceDE w:val="0"/>
              <w:autoSpaceDN w:val="0"/>
              <w:adjustRightInd w:val="0"/>
              <w:snapToGrid w:val="0"/>
              <w:rPr>
                <w:rFonts w:ascii="Times New Roman" w:hAnsi="Times New Roman"/>
                <w:sz w:val="24"/>
                <w:szCs w:val="24"/>
              </w:rPr>
            </w:pPr>
          </w:p>
        </w:tc>
        <w:tc>
          <w:tcPr>
            <w:tcW w:w="4604" w:type="dxa"/>
          </w:tcPr>
          <w:p w:rsidR="001C304F" w:rsidRDefault="001C304F"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Children need to use their knowledge of</w:t>
            </w:r>
            <w:r>
              <w:rPr>
                <w:rFonts w:ascii="Times New Roman" w:hAnsi="Times New Roman"/>
                <w:sz w:val="24"/>
                <w:szCs w:val="24"/>
              </w:rPr>
              <w:t xml:space="preserve"> </w:t>
            </w:r>
            <w:r>
              <w:rPr>
                <w:rFonts w:cs="Calibri"/>
                <w:color w:val="000000"/>
                <w:sz w:val="21"/>
                <w:szCs w:val="21"/>
              </w:rPr>
              <w:t>the decimal point to line up their amounts</w:t>
            </w:r>
            <w:r>
              <w:rPr>
                <w:rFonts w:ascii="Times New Roman" w:hAnsi="Times New Roman"/>
                <w:sz w:val="24"/>
                <w:szCs w:val="24"/>
              </w:rPr>
              <w:t xml:space="preserve"> </w:t>
            </w:r>
            <w:r>
              <w:rPr>
                <w:rFonts w:cs="Calibri"/>
                <w:color w:val="000000"/>
                <w:sz w:val="21"/>
                <w:szCs w:val="21"/>
              </w:rPr>
              <w:t>correctly in the column. Zeroes should be</w:t>
            </w:r>
            <w:r>
              <w:rPr>
                <w:rFonts w:ascii="Times New Roman" w:hAnsi="Times New Roman"/>
                <w:sz w:val="24"/>
                <w:szCs w:val="24"/>
              </w:rPr>
              <w:t xml:space="preserve"> </w:t>
            </w:r>
            <w:r>
              <w:rPr>
                <w:rFonts w:cs="Calibri"/>
                <w:color w:val="000000"/>
                <w:sz w:val="21"/>
                <w:szCs w:val="21"/>
              </w:rPr>
              <w:t>added to support place value, showing that</w:t>
            </w:r>
            <w:r>
              <w:rPr>
                <w:rFonts w:ascii="Times New Roman" w:hAnsi="Times New Roman"/>
                <w:sz w:val="24"/>
                <w:szCs w:val="24"/>
              </w:rPr>
              <w:t xml:space="preserve"> </w:t>
            </w:r>
            <w:r>
              <w:rPr>
                <w:rFonts w:cs="Calibri"/>
                <w:color w:val="000000"/>
                <w:sz w:val="21"/>
                <w:szCs w:val="21"/>
              </w:rPr>
              <w:t>there is no value to add.</w:t>
            </w:r>
          </w:p>
          <w:p w:rsidR="001C304F" w:rsidRDefault="001C304F" w:rsidP="00872613">
            <w:pPr>
              <w:widowControl w:val="0"/>
              <w:tabs>
                <w:tab w:val="left" w:pos="1058"/>
              </w:tabs>
              <w:autoSpaceDE w:val="0"/>
              <w:autoSpaceDN w:val="0"/>
              <w:adjustRightInd w:val="0"/>
              <w:snapToGrid w:val="0"/>
              <w:rPr>
                <w:rFonts w:ascii="Times New Roman" w:hAnsi="Times New Roman"/>
                <w:sz w:val="24"/>
                <w:szCs w:val="24"/>
              </w:rPr>
            </w:pPr>
          </w:p>
        </w:tc>
      </w:tr>
      <w:tr w:rsidR="001C304F" w:rsidTr="00872613">
        <w:tc>
          <w:tcPr>
            <w:tcW w:w="4412" w:type="dxa"/>
          </w:tcPr>
          <w:p w:rsidR="001C304F" w:rsidRDefault="001C304F"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w:t>
            </w:r>
          </w:p>
          <w:p w:rsidR="001C304F" w:rsidRDefault="001C304F"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81,059</w:t>
            </w:r>
          </w:p>
          <w:p w:rsidR="001C304F" w:rsidRDefault="001C304F"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3,668</w:t>
            </w:r>
          </w:p>
          <w:p w:rsidR="001C304F" w:rsidRDefault="001C304F"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15,301</w:t>
            </w:r>
          </w:p>
          <w:p w:rsidR="001C304F" w:rsidRDefault="001C304F" w:rsidP="00872613">
            <w:pPr>
              <w:widowControl w:val="0"/>
              <w:autoSpaceDE w:val="0"/>
              <w:autoSpaceDN w:val="0"/>
              <w:adjustRightInd w:val="0"/>
              <w:snapToGrid w:val="0"/>
              <w:rPr>
                <w:rFonts w:ascii="Times New Roman" w:hAnsi="Times New Roman"/>
                <w:sz w:val="32"/>
                <w:szCs w:val="32"/>
                <w:u w:val="single"/>
              </w:rPr>
            </w:pPr>
            <w:r>
              <w:rPr>
                <w:rFonts w:ascii="Times New Roman" w:hAnsi="Times New Roman"/>
                <w:sz w:val="32"/>
                <w:szCs w:val="32"/>
              </w:rPr>
              <w:t xml:space="preserve">        +  </w:t>
            </w:r>
            <w:r w:rsidRPr="00B63523">
              <w:rPr>
                <w:rFonts w:ascii="Times New Roman" w:hAnsi="Times New Roman"/>
                <w:sz w:val="32"/>
                <w:szCs w:val="32"/>
                <w:u w:val="single"/>
              </w:rPr>
              <w:t>20,551</w:t>
            </w:r>
          </w:p>
          <w:p w:rsidR="001C304F" w:rsidRPr="00B63523" w:rsidRDefault="001C304F" w:rsidP="00872613">
            <w:pPr>
              <w:widowControl w:val="0"/>
              <w:autoSpaceDE w:val="0"/>
              <w:autoSpaceDN w:val="0"/>
              <w:adjustRightInd w:val="0"/>
              <w:snapToGrid w:val="0"/>
              <w:rPr>
                <w:rFonts w:ascii="Times New Roman" w:hAnsi="Times New Roman"/>
                <w:sz w:val="32"/>
                <w:szCs w:val="32"/>
                <w:u w:val="single"/>
              </w:rPr>
            </w:pPr>
            <w:r w:rsidRPr="00B63523">
              <w:rPr>
                <w:rFonts w:ascii="Times New Roman" w:hAnsi="Times New Roman"/>
                <w:sz w:val="32"/>
                <w:szCs w:val="32"/>
              </w:rPr>
              <w:t xml:space="preserve">           </w:t>
            </w:r>
            <w:r>
              <w:rPr>
                <w:rFonts w:ascii="Times New Roman" w:hAnsi="Times New Roman"/>
                <w:sz w:val="32"/>
                <w:szCs w:val="32"/>
                <w:u w:val="single"/>
              </w:rPr>
              <w:t>120,579</w:t>
            </w:r>
          </w:p>
          <w:p w:rsidR="001C304F" w:rsidRDefault="001C304F" w:rsidP="00872613">
            <w:pPr>
              <w:widowControl w:val="0"/>
              <w:autoSpaceDE w:val="0"/>
              <w:autoSpaceDN w:val="0"/>
              <w:adjustRightInd w:val="0"/>
              <w:snapToGrid w:val="0"/>
              <w:rPr>
                <w:rFonts w:ascii="Times New Roman" w:hAnsi="Times New Roman"/>
                <w:sz w:val="24"/>
                <w:szCs w:val="24"/>
              </w:rPr>
            </w:pPr>
            <w:r>
              <w:rPr>
                <w:rFonts w:ascii="Times New Roman" w:hAnsi="Times New Roman"/>
                <w:sz w:val="24"/>
                <w:szCs w:val="24"/>
              </w:rPr>
              <w:t xml:space="preserve">               </w:t>
            </w:r>
            <w:r>
              <w:rPr>
                <w:rFonts w:ascii="Times New Roman" w:hAnsi="Times New Roman"/>
                <w:sz w:val="18"/>
                <w:szCs w:val="18"/>
              </w:rPr>
              <w:t xml:space="preserve">    </w:t>
            </w:r>
            <w:r w:rsidRPr="00B63523">
              <w:rPr>
                <w:rFonts w:ascii="Times New Roman" w:hAnsi="Times New Roman"/>
                <w:sz w:val="18"/>
                <w:szCs w:val="18"/>
              </w:rPr>
              <w:t xml:space="preserve">1 </w:t>
            </w:r>
            <w:r>
              <w:rPr>
                <w:rFonts w:ascii="Times New Roman" w:hAnsi="Times New Roman"/>
                <w:sz w:val="18"/>
                <w:szCs w:val="18"/>
              </w:rPr>
              <w:t xml:space="preserve"> 1  1  </w:t>
            </w:r>
            <w:r w:rsidRPr="00B63523">
              <w:rPr>
                <w:rFonts w:ascii="Times New Roman" w:hAnsi="Times New Roman"/>
                <w:sz w:val="18"/>
                <w:szCs w:val="18"/>
              </w:rPr>
              <w:t xml:space="preserve">1  </w:t>
            </w:r>
            <w:r>
              <w:rPr>
                <w:rFonts w:ascii="Times New Roman" w:hAnsi="Times New Roman"/>
                <w:sz w:val="18"/>
                <w:szCs w:val="18"/>
              </w:rPr>
              <w:t xml:space="preserve"> </w:t>
            </w:r>
            <w:r w:rsidRPr="00B63523">
              <w:rPr>
                <w:rFonts w:ascii="Times New Roman" w:hAnsi="Times New Roman"/>
                <w:sz w:val="18"/>
                <w:szCs w:val="18"/>
              </w:rPr>
              <w:t xml:space="preserve"> </w:t>
            </w:r>
            <w:r>
              <w:rPr>
                <w:rFonts w:ascii="Times New Roman" w:hAnsi="Times New Roman"/>
                <w:sz w:val="18"/>
                <w:szCs w:val="18"/>
              </w:rPr>
              <w:t xml:space="preserve"> </w:t>
            </w:r>
          </w:p>
          <w:p w:rsidR="001C304F" w:rsidRDefault="001C304F" w:rsidP="00872613">
            <w:pPr>
              <w:widowControl w:val="0"/>
              <w:autoSpaceDE w:val="0"/>
              <w:autoSpaceDN w:val="0"/>
              <w:adjustRightInd w:val="0"/>
              <w:snapToGrid w:val="0"/>
              <w:rPr>
                <w:rFonts w:ascii="Times New Roman" w:hAnsi="Times New Roman"/>
                <w:sz w:val="24"/>
                <w:szCs w:val="24"/>
              </w:rPr>
            </w:pPr>
          </w:p>
        </w:tc>
        <w:tc>
          <w:tcPr>
            <w:tcW w:w="4604" w:type="dxa"/>
          </w:tcPr>
          <w:p w:rsidR="001C304F" w:rsidRDefault="001C304F"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Children should also continue to add</w:t>
            </w:r>
            <w:r>
              <w:rPr>
                <w:rFonts w:ascii="Times New Roman" w:hAnsi="Times New Roman"/>
                <w:sz w:val="24"/>
                <w:szCs w:val="24"/>
              </w:rPr>
              <w:t xml:space="preserve"> </w:t>
            </w:r>
            <w:r>
              <w:rPr>
                <w:rFonts w:cs="Calibri"/>
                <w:color w:val="000000"/>
                <w:sz w:val="21"/>
                <w:szCs w:val="21"/>
              </w:rPr>
              <w:t>multiple integers with 4 digits or more.</w:t>
            </w:r>
          </w:p>
          <w:p w:rsidR="001C304F" w:rsidRDefault="001C304F" w:rsidP="00872613">
            <w:pPr>
              <w:widowControl w:val="0"/>
              <w:autoSpaceDE w:val="0"/>
              <w:autoSpaceDN w:val="0"/>
              <w:adjustRightInd w:val="0"/>
              <w:snapToGrid w:val="0"/>
              <w:rPr>
                <w:rFonts w:ascii="Times New Roman" w:hAnsi="Times New Roman"/>
                <w:sz w:val="24"/>
                <w:szCs w:val="24"/>
              </w:rPr>
            </w:pPr>
          </w:p>
        </w:tc>
      </w:tr>
      <w:tr w:rsidR="001C304F" w:rsidTr="00872613">
        <w:tc>
          <w:tcPr>
            <w:tcW w:w="9016" w:type="dxa"/>
            <w:gridSpan w:val="2"/>
          </w:tcPr>
          <w:p w:rsidR="001C304F" w:rsidRDefault="001C304F" w:rsidP="00872613">
            <w:pPr>
              <w:widowControl w:val="0"/>
              <w:autoSpaceDE w:val="0"/>
              <w:autoSpaceDN w:val="0"/>
              <w:adjustRightInd w:val="0"/>
              <w:snapToGrid w:val="0"/>
              <w:rPr>
                <w:rFonts w:ascii="Times New Roman" w:hAnsi="Times New Roman"/>
                <w:sz w:val="24"/>
                <w:szCs w:val="24"/>
              </w:rPr>
            </w:pPr>
            <w:r>
              <w:rPr>
                <w:rFonts w:ascii="Calibri Bold" w:hAnsi="Calibri Bold" w:cs="Calibri Bold"/>
                <w:color w:val="000000"/>
                <w:sz w:val="21"/>
                <w:szCs w:val="21"/>
              </w:rPr>
              <w:t>Key Vocabulary</w:t>
            </w:r>
          </w:p>
          <w:p w:rsidR="001C304F" w:rsidRDefault="001C304F"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Add, more, plus, and, make, altogether, total, equal to, equals, the same as, double, most,</w:t>
            </w:r>
            <w:r>
              <w:rPr>
                <w:rFonts w:ascii="Times New Roman" w:hAnsi="Times New Roman"/>
                <w:sz w:val="24"/>
                <w:szCs w:val="24"/>
              </w:rPr>
              <w:t xml:space="preserve"> </w:t>
            </w:r>
            <w:r>
              <w:rPr>
                <w:rFonts w:cs="Calibri"/>
                <w:color w:val="000000"/>
                <w:sz w:val="21"/>
                <w:szCs w:val="21"/>
              </w:rPr>
              <w:t xml:space="preserve">count on, </w:t>
            </w:r>
            <w:proofErr w:type="spellStart"/>
            <w:r>
              <w:rPr>
                <w:rFonts w:cs="Calibri"/>
                <w:color w:val="000000"/>
                <w:sz w:val="21"/>
                <w:szCs w:val="21"/>
              </w:rPr>
              <w:t>numberline</w:t>
            </w:r>
            <w:proofErr w:type="spellEnd"/>
            <w:r>
              <w:rPr>
                <w:rFonts w:cs="Calibri"/>
                <w:color w:val="000000"/>
                <w:sz w:val="21"/>
                <w:szCs w:val="21"/>
              </w:rPr>
              <w:t>, sum, tens, units/ones, partition, addition, column, tens boundary,</w:t>
            </w:r>
            <w:r>
              <w:rPr>
                <w:rFonts w:ascii="Times New Roman" w:hAnsi="Times New Roman"/>
                <w:sz w:val="24"/>
                <w:szCs w:val="24"/>
              </w:rPr>
              <w:t xml:space="preserve"> </w:t>
            </w:r>
            <w:r>
              <w:rPr>
                <w:rFonts w:cs="Calibri"/>
                <w:color w:val="000000"/>
                <w:sz w:val="21"/>
                <w:szCs w:val="21"/>
              </w:rPr>
              <w:t>hundreds boundary, increase, vertical, carry, expanded, compact, thousands, hundreds,</w:t>
            </w:r>
            <w:r>
              <w:rPr>
                <w:rFonts w:ascii="Times New Roman" w:hAnsi="Times New Roman"/>
                <w:sz w:val="24"/>
                <w:szCs w:val="24"/>
              </w:rPr>
              <w:t xml:space="preserve"> </w:t>
            </w:r>
            <w:r>
              <w:rPr>
                <w:rFonts w:cs="Calibri"/>
                <w:color w:val="000000"/>
                <w:sz w:val="21"/>
                <w:szCs w:val="21"/>
              </w:rPr>
              <w:t xml:space="preserve">digits, inverse, decimal place, decimal point, tenths, hundredths, thousandths, </w:t>
            </w:r>
            <w:r>
              <w:rPr>
                <w:rFonts w:ascii="Calibri Italic" w:hAnsi="Calibri Italic" w:cs="Calibri Italic"/>
                <w:color w:val="000000"/>
                <w:sz w:val="21"/>
                <w:szCs w:val="21"/>
              </w:rPr>
              <w:t>integer</w:t>
            </w:r>
          </w:p>
          <w:p w:rsidR="001C304F" w:rsidRDefault="001C304F" w:rsidP="00872613">
            <w:pPr>
              <w:widowControl w:val="0"/>
              <w:autoSpaceDE w:val="0"/>
              <w:autoSpaceDN w:val="0"/>
              <w:adjustRightInd w:val="0"/>
              <w:snapToGrid w:val="0"/>
              <w:rPr>
                <w:rFonts w:ascii="Times New Roman" w:hAnsi="Times New Roman"/>
                <w:sz w:val="24"/>
                <w:szCs w:val="24"/>
              </w:rPr>
            </w:pPr>
          </w:p>
        </w:tc>
      </w:tr>
    </w:tbl>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p>
    <w:p w:rsidR="001C304F" w:rsidRDefault="001C304F" w:rsidP="001C304F">
      <w:pPr>
        <w:widowControl w:val="0"/>
        <w:autoSpaceDE w:val="0"/>
        <w:autoSpaceDN w:val="0"/>
        <w:adjustRightInd w:val="0"/>
        <w:snapToGrid w:val="0"/>
        <w:spacing w:after="0" w:line="240" w:lineRule="auto"/>
        <w:jc w:val="center"/>
        <w:rPr>
          <w:rFonts w:ascii="Times New Roman" w:hAnsi="Times New Roman"/>
          <w:sz w:val="24"/>
          <w:szCs w:val="24"/>
        </w:rPr>
      </w:pP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p>
    <w:p w:rsidR="0066731F" w:rsidRDefault="0066731F"/>
    <w:p w:rsidR="001C304F" w:rsidRDefault="001C304F"/>
    <w:p w:rsidR="001C304F" w:rsidRDefault="001C304F"/>
    <w:p w:rsidR="001C304F" w:rsidRDefault="001C304F"/>
    <w:p w:rsidR="001C304F" w:rsidRDefault="001C304F" w:rsidP="001C304F">
      <w:pPr>
        <w:widowControl w:val="0"/>
        <w:autoSpaceDE w:val="0"/>
        <w:autoSpaceDN w:val="0"/>
        <w:adjustRightInd w:val="0"/>
        <w:snapToGrid w:val="0"/>
        <w:spacing w:after="0" w:line="240" w:lineRule="auto"/>
        <w:jc w:val="center"/>
        <w:rPr>
          <w:rFonts w:ascii="Calibri Bold" w:hAnsi="Calibri Bold" w:cs="Calibri Bold"/>
          <w:color w:val="000000"/>
          <w:sz w:val="25"/>
          <w:szCs w:val="25"/>
        </w:rPr>
      </w:pPr>
      <w:r>
        <w:rPr>
          <w:rFonts w:ascii="Calibri Bold" w:hAnsi="Calibri Bold" w:cs="Calibri Bold"/>
          <w:color w:val="000000"/>
          <w:sz w:val="25"/>
          <w:szCs w:val="25"/>
        </w:rPr>
        <w:lastRenderedPageBreak/>
        <w:t>Subtraction Year 6</w:t>
      </w:r>
    </w:p>
    <w:p w:rsidR="001C304F" w:rsidRDefault="001C304F" w:rsidP="001C304F">
      <w:pPr>
        <w:widowControl w:val="0"/>
        <w:autoSpaceDE w:val="0"/>
        <w:autoSpaceDN w:val="0"/>
        <w:adjustRightInd w:val="0"/>
        <w:snapToGrid w:val="0"/>
        <w:spacing w:after="0" w:line="240" w:lineRule="auto"/>
        <w:jc w:val="center"/>
        <w:rPr>
          <w:rFonts w:ascii="Calibri Bold" w:hAnsi="Calibri Bold" w:cs="Calibri Bold"/>
          <w:color w:val="000000"/>
          <w:sz w:val="25"/>
          <w:szCs w:val="25"/>
        </w:rPr>
      </w:pP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r>
        <w:rPr>
          <w:rFonts w:ascii="Calibri Bold" w:hAnsi="Calibri Bold" w:cs="Calibri Bold"/>
          <w:color w:val="000000"/>
          <w:sz w:val="21"/>
          <w:szCs w:val="21"/>
        </w:rPr>
        <w:t>Focus: Subtracting with increasingly complex numbers including decimals</w:t>
      </w: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r>
        <w:rPr>
          <w:rFonts w:cs="Calibri"/>
          <w:color w:val="000000"/>
          <w:sz w:val="21"/>
          <w:szCs w:val="21"/>
        </w:rPr>
        <w:t>In year 6, children need to use mental methods and the compact column method of subtraction to solve an increasingly complex range of calculation including those with</w:t>
      </w:r>
      <w:r>
        <w:rPr>
          <w:rFonts w:ascii="Times New Roman" w:hAnsi="Times New Roman"/>
          <w:sz w:val="24"/>
          <w:szCs w:val="24"/>
        </w:rPr>
        <w:t xml:space="preserve"> </w:t>
      </w:r>
      <w:r>
        <w:rPr>
          <w:rFonts w:cs="Calibri"/>
          <w:color w:val="000000"/>
          <w:sz w:val="21"/>
          <w:szCs w:val="21"/>
        </w:rPr>
        <w:t>integers, those with decimals and those with mixed numbers.</w:t>
      </w: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4378"/>
        <w:gridCol w:w="4638"/>
      </w:tblGrid>
      <w:tr w:rsidR="001C304F" w:rsidTr="00872613">
        <w:tc>
          <w:tcPr>
            <w:tcW w:w="4378" w:type="dxa"/>
          </w:tcPr>
          <w:p w:rsidR="001C304F" w:rsidRDefault="001C304F" w:rsidP="00872613">
            <w:pPr>
              <w:widowControl w:val="0"/>
              <w:autoSpaceDE w:val="0"/>
              <w:autoSpaceDN w:val="0"/>
              <w:adjustRightInd w:val="0"/>
              <w:snapToGrid w:val="0"/>
              <w:rPr>
                <w:rFonts w:ascii="Times New Roman" w:hAnsi="Times New Roman"/>
                <w:sz w:val="24"/>
                <w:szCs w:val="24"/>
              </w:rPr>
            </w:pPr>
            <w:r>
              <w:rPr>
                <w:noProof/>
                <w:lang w:eastAsia="en-GB"/>
              </w:rPr>
              <w:drawing>
                <wp:anchor distT="0" distB="0" distL="114300" distR="114300" simplePos="0" relativeHeight="251659264" behindDoc="1" locked="0" layoutInCell="0" allowOverlap="1" wp14:anchorId="509A5D2B" wp14:editId="4CF518BB">
                  <wp:simplePos x="0" y="0"/>
                  <wp:positionH relativeFrom="margin">
                    <wp:posOffset>435050</wp:posOffset>
                  </wp:positionH>
                  <wp:positionV relativeFrom="margin">
                    <wp:posOffset>-6222</wp:posOffset>
                  </wp:positionV>
                  <wp:extent cx="1698172" cy="11338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5">
                            <a:extLst>
                              <a:ext uri="{28A0092B-C50C-407E-A947-70E740481C1C}">
                                <a14:useLocalDpi xmlns:a14="http://schemas.microsoft.com/office/drawing/2010/main" val="0"/>
                              </a:ext>
                            </a:extLst>
                          </a:blip>
                          <a:srcRect l="12348" t="17648" r="45947" b="62654"/>
                          <a:stretch/>
                        </pic:blipFill>
                        <pic:spPr bwMode="auto">
                          <a:xfrm>
                            <a:off x="0" y="0"/>
                            <a:ext cx="1698172" cy="1133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38" w:type="dxa"/>
          </w:tcPr>
          <w:p w:rsidR="001C304F" w:rsidRDefault="001C304F" w:rsidP="00872613">
            <w:pPr>
              <w:widowControl w:val="0"/>
              <w:autoSpaceDE w:val="0"/>
              <w:autoSpaceDN w:val="0"/>
              <w:adjustRightInd w:val="0"/>
              <w:snapToGrid w:val="0"/>
              <w:rPr>
                <w:rFonts w:cs="Calibri"/>
                <w:color w:val="000000"/>
                <w:sz w:val="21"/>
                <w:szCs w:val="21"/>
              </w:rPr>
            </w:pPr>
            <w:r>
              <w:rPr>
                <w:rFonts w:cs="Calibri"/>
                <w:color w:val="000000"/>
                <w:sz w:val="21"/>
                <w:szCs w:val="21"/>
              </w:rPr>
              <w:t>Children will use the compact method</w:t>
            </w:r>
            <w:r>
              <w:rPr>
                <w:rFonts w:ascii="Times New Roman" w:hAnsi="Times New Roman"/>
                <w:sz w:val="24"/>
                <w:szCs w:val="24"/>
              </w:rPr>
              <w:t xml:space="preserve"> </w:t>
            </w:r>
            <w:r>
              <w:rPr>
                <w:rFonts w:cs="Calibri"/>
                <w:color w:val="000000"/>
                <w:sz w:val="21"/>
                <w:szCs w:val="21"/>
              </w:rPr>
              <w:t>to solve problems involving integers</w:t>
            </w:r>
            <w:r>
              <w:rPr>
                <w:rFonts w:ascii="Times New Roman" w:hAnsi="Times New Roman"/>
                <w:sz w:val="24"/>
                <w:szCs w:val="24"/>
              </w:rPr>
              <w:t xml:space="preserve"> </w:t>
            </w:r>
            <w:r>
              <w:rPr>
                <w:rFonts w:cs="Calibri"/>
                <w:color w:val="000000"/>
                <w:sz w:val="21"/>
                <w:szCs w:val="21"/>
              </w:rPr>
              <w:t>up to 6 digits and beyond and solve</w:t>
            </w:r>
            <w:r>
              <w:rPr>
                <w:rFonts w:ascii="Times New Roman" w:hAnsi="Times New Roman"/>
                <w:sz w:val="24"/>
                <w:szCs w:val="24"/>
              </w:rPr>
              <w:t xml:space="preserve"> </w:t>
            </w:r>
            <w:r>
              <w:rPr>
                <w:rFonts w:cs="Calibri"/>
                <w:color w:val="000000"/>
                <w:sz w:val="21"/>
                <w:szCs w:val="21"/>
              </w:rPr>
              <w:t>problems where they will need to use</w:t>
            </w:r>
            <w:r>
              <w:rPr>
                <w:rFonts w:ascii="Times New Roman" w:hAnsi="Times New Roman"/>
                <w:sz w:val="24"/>
                <w:szCs w:val="24"/>
              </w:rPr>
              <w:t xml:space="preserve"> </w:t>
            </w:r>
            <w:r>
              <w:rPr>
                <w:rFonts w:cs="Calibri"/>
                <w:color w:val="000000"/>
                <w:sz w:val="21"/>
                <w:szCs w:val="21"/>
              </w:rPr>
              <w:t>‘exchanging’ several times.</w:t>
            </w:r>
          </w:p>
          <w:p w:rsidR="001C304F" w:rsidRDefault="001C304F" w:rsidP="00872613">
            <w:pPr>
              <w:widowControl w:val="0"/>
              <w:autoSpaceDE w:val="0"/>
              <w:autoSpaceDN w:val="0"/>
              <w:adjustRightInd w:val="0"/>
              <w:snapToGrid w:val="0"/>
              <w:rPr>
                <w:rFonts w:cs="Calibri"/>
                <w:color w:val="000000"/>
                <w:sz w:val="21"/>
                <w:szCs w:val="21"/>
              </w:rPr>
            </w:pPr>
          </w:p>
          <w:p w:rsidR="001C304F" w:rsidRDefault="001C304F" w:rsidP="00872613">
            <w:pPr>
              <w:widowControl w:val="0"/>
              <w:autoSpaceDE w:val="0"/>
              <w:autoSpaceDN w:val="0"/>
              <w:adjustRightInd w:val="0"/>
              <w:snapToGrid w:val="0"/>
              <w:rPr>
                <w:rFonts w:ascii="Times New Roman" w:hAnsi="Times New Roman"/>
                <w:sz w:val="24"/>
                <w:szCs w:val="24"/>
              </w:rPr>
            </w:pPr>
          </w:p>
          <w:p w:rsidR="001C304F" w:rsidRDefault="001C304F" w:rsidP="00872613">
            <w:pPr>
              <w:widowControl w:val="0"/>
              <w:tabs>
                <w:tab w:val="left" w:pos="1634"/>
              </w:tabs>
              <w:autoSpaceDE w:val="0"/>
              <w:autoSpaceDN w:val="0"/>
              <w:adjustRightInd w:val="0"/>
              <w:snapToGrid w:val="0"/>
              <w:rPr>
                <w:rFonts w:ascii="Times New Roman" w:hAnsi="Times New Roman"/>
                <w:sz w:val="24"/>
                <w:szCs w:val="24"/>
              </w:rPr>
            </w:pPr>
          </w:p>
        </w:tc>
      </w:tr>
      <w:tr w:rsidR="001C304F" w:rsidTr="00872613">
        <w:tc>
          <w:tcPr>
            <w:tcW w:w="4378" w:type="dxa"/>
          </w:tcPr>
          <w:p w:rsidR="001C304F" w:rsidRDefault="001C304F" w:rsidP="00872613">
            <w:pPr>
              <w:widowControl w:val="0"/>
              <w:autoSpaceDE w:val="0"/>
              <w:autoSpaceDN w:val="0"/>
              <w:adjustRightInd w:val="0"/>
              <w:snapToGrid w:val="0"/>
              <w:rPr>
                <w:rFonts w:ascii="Times New Roman" w:hAnsi="Times New Roman"/>
                <w:sz w:val="24"/>
                <w:szCs w:val="24"/>
              </w:rPr>
            </w:pPr>
            <w:r>
              <w:rPr>
                <w:noProof/>
                <w:lang w:eastAsia="en-GB"/>
              </w:rPr>
              <w:drawing>
                <wp:anchor distT="0" distB="0" distL="114300" distR="114300" simplePos="0" relativeHeight="251660288" behindDoc="1" locked="0" layoutInCell="0" allowOverlap="1" wp14:anchorId="71C29D2A" wp14:editId="52144F4A">
                  <wp:simplePos x="0" y="0"/>
                  <wp:positionH relativeFrom="margin">
                    <wp:posOffset>289128</wp:posOffset>
                  </wp:positionH>
                  <wp:positionV relativeFrom="margin">
                    <wp:posOffset>20891</wp:posOffset>
                  </wp:positionV>
                  <wp:extent cx="1934611" cy="1110502"/>
                  <wp:effectExtent l="0" t="0" r="889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5">
                            <a:extLst>
                              <a:ext uri="{28A0092B-C50C-407E-A947-70E740481C1C}">
                                <a14:useLocalDpi xmlns:a14="http://schemas.microsoft.com/office/drawing/2010/main" val="0"/>
                              </a:ext>
                            </a:extLst>
                          </a:blip>
                          <a:srcRect l="12348" t="39040" r="45947" b="44025"/>
                          <a:stretch/>
                        </pic:blipFill>
                        <pic:spPr bwMode="auto">
                          <a:xfrm>
                            <a:off x="0" y="0"/>
                            <a:ext cx="1934611" cy="1110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38" w:type="dxa"/>
          </w:tcPr>
          <w:p w:rsidR="001C304F" w:rsidRDefault="001C304F"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They will also solve problems in</w:t>
            </w:r>
            <w:r>
              <w:rPr>
                <w:rFonts w:ascii="Times New Roman" w:hAnsi="Times New Roman"/>
                <w:sz w:val="24"/>
                <w:szCs w:val="24"/>
              </w:rPr>
              <w:t xml:space="preserve"> </w:t>
            </w:r>
            <w:r>
              <w:rPr>
                <w:rFonts w:cs="Calibri"/>
                <w:color w:val="000000"/>
                <w:sz w:val="21"/>
                <w:szCs w:val="21"/>
              </w:rPr>
              <w:t>context involving increasingly large</w:t>
            </w:r>
            <w:r>
              <w:rPr>
                <w:rFonts w:ascii="Times New Roman" w:hAnsi="Times New Roman"/>
                <w:sz w:val="24"/>
                <w:szCs w:val="24"/>
              </w:rPr>
              <w:t xml:space="preserve"> </w:t>
            </w:r>
            <w:r>
              <w:rPr>
                <w:rFonts w:cs="Calibri"/>
                <w:color w:val="000000"/>
                <w:sz w:val="21"/>
                <w:szCs w:val="21"/>
              </w:rPr>
              <w:t>decimals. They will need to continue</w:t>
            </w:r>
            <w:r>
              <w:rPr>
                <w:rFonts w:ascii="Times New Roman" w:hAnsi="Times New Roman"/>
                <w:sz w:val="24"/>
                <w:szCs w:val="24"/>
              </w:rPr>
              <w:t xml:space="preserve"> </w:t>
            </w:r>
            <w:r>
              <w:rPr>
                <w:rFonts w:cs="Calibri"/>
                <w:color w:val="000000"/>
                <w:sz w:val="21"/>
                <w:szCs w:val="21"/>
              </w:rPr>
              <w:t>using their knowledge of decimal</w:t>
            </w:r>
            <w:r>
              <w:rPr>
                <w:rFonts w:ascii="Times New Roman" w:hAnsi="Times New Roman"/>
                <w:sz w:val="24"/>
                <w:szCs w:val="24"/>
              </w:rPr>
              <w:t xml:space="preserve"> </w:t>
            </w:r>
            <w:r>
              <w:rPr>
                <w:rFonts w:cs="Calibri"/>
                <w:color w:val="000000"/>
                <w:sz w:val="21"/>
                <w:szCs w:val="21"/>
              </w:rPr>
              <w:t>points to line up their numbers and</w:t>
            </w:r>
            <w:r>
              <w:rPr>
                <w:rFonts w:ascii="Times New Roman" w:hAnsi="Times New Roman"/>
                <w:sz w:val="24"/>
                <w:szCs w:val="24"/>
              </w:rPr>
              <w:t xml:space="preserve"> </w:t>
            </w:r>
            <w:r>
              <w:rPr>
                <w:rFonts w:cs="Calibri"/>
                <w:color w:val="000000"/>
                <w:sz w:val="21"/>
                <w:szCs w:val="21"/>
              </w:rPr>
              <w:t>place zeroes in any empty places so</w:t>
            </w:r>
            <w:r>
              <w:rPr>
                <w:rFonts w:ascii="Times New Roman" w:hAnsi="Times New Roman"/>
                <w:sz w:val="24"/>
                <w:szCs w:val="24"/>
              </w:rPr>
              <w:t xml:space="preserve"> </w:t>
            </w:r>
            <w:r>
              <w:rPr>
                <w:rFonts w:cs="Calibri"/>
                <w:color w:val="000000"/>
                <w:sz w:val="21"/>
                <w:szCs w:val="21"/>
              </w:rPr>
              <w:t>they fully understand the value of that</w:t>
            </w:r>
            <w:r>
              <w:rPr>
                <w:rFonts w:ascii="Times New Roman" w:hAnsi="Times New Roman"/>
                <w:sz w:val="24"/>
                <w:szCs w:val="24"/>
              </w:rPr>
              <w:t xml:space="preserve"> </w:t>
            </w:r>
            <w:r>
              <w:rPr>
                <w:rFonts w:cs="Calibri"/>
                <w:color w:val="000000"/>
                <w:sz w:val="21"/>
                <w:szCs w:val="21"/>
              </w:rPr>
              <w:t>column.</w:t>
            </w:r>
          </w:p>
          <w:p w:rsidR="001C304F" w:rsidRDefault="001C304F" w:rsidP="00872613">
            <w:pPr>
              <w:widowControl w:val="0"/>
              <w:autoSpaceDE w:val="0"/>
              <w:autoSpaceDN w:val="0"/>
              <w:adjustRightInd w:val="0"/>
              <w:snapToGrid w:val="0"/>
              <w:rPr>
                <w:rFonts w:ascii="Times New Roman" w:hAnsi="Times New Roman"/>
                <w:sz w:val="24"/>
                <w:szCs w:val="24"/>
              </w:rPr>
            </w:pPr>
          </w:p>
        </w:tc>
      </w:tr>
      <w:tr w:rsidR="001C304F" w:rsidTr="00872613">
        <w:tc>
          <w:tcPr>
            <w:tcW w:w="9016" w:type="dxa"/>
            <w:gridSpan w:val="2"/>
          </w:tcPr>
          <w:p w:rsidR="001C304F" w:rsidRDefault="001C304F" w:rsidP="00872613">
            <w:pPr>
              <w:widowControl w:val="0"/>
              <w:autoSpaceDE w:val="0"/>
              <w:autoSpaceDN w:val="0"/>
              <w:adjustRightInd w:val="0"/>
              <w:snapToGrid w:val="0"/>
              <w:rPr>
                <w:rFonts w:ascii="Times New Roman" w:hAnsi="Times New Roman"/>
                <w:sz w:val="24"/>
                <w:szCs w:val="24"/>
              </w:rPr>
            </w:pPr>
            <w:r>
              <w:rPr>
                <w:rFonts w:ascii="Calibri Bold" w:hAnsi="Calibri Bold" w:cs="Calibri Bold"/>
                <w:color w:val="000000"/>
                <w:sz w:val="21"/>
                <w:szCs w:val="21"/>
              </w:rPr>
              <w:t>Key Vocabulary</w:t>
            </w:r>
          </w:p>
          <w:p w:rsidR="001C304F" w:rsidRDefault="001C304F"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Equal to, take, take away, less, minus, subtract, leaves, distance between, difference</w:t>
            </w:r>
            <w:r>
              <w:rPr>
                <w:rFonts w:ascii="Times New Roman" w:hAnsi="Times New Roman"/>
                <w:sz w:val="24"/>
                <w:szCs w:val="24"/>
              </w:rPr>
              <w:t xml:space="preserve"> </w:t>
            </w:r>
            <w:r>
              <w:rPr>
                <w:rFonts w:cs="Calibri"/>
                <w:color w:val="000000"/>
                <w:sz w:val="21"/>
                <w:szCs w:val="21"/>
              </w:rPr>
              <w:t>between, how many more, how many fewer/less than, most, least, count back, how many</w:t>
            </w:r>
            <w:r>
              <w:rPr>
                <w:rFonts w:ascii="Times New Roman" w:hAnsi="Times New Roman"/>
                <w:sz w:val="24"/>
                <w:szCs w:val="24"/>
              </w:rPr>
              <w:t xml:space="preserve"> </w:t>
            </w:r>
            <w:r>
              <w:rPr>
                <w:rFonts w:cs="Calibri"/>
                <w:color w:val="000000"/>
                <w:sz w:val="21"/>
                <w:szCs w:val="21"/>
              </w:rPr>
              <w:t>left, how much less is_?, count on, strategy, partition, tens, units/ones, exchange, decrease,</w:t>
            </w:r>
            <w:r>
              <w:rPr>
                <w:rFonts w:ascii="Times New Roman" w:hAnsi="Times New Roman"/>
                <w:sz w:val="24"/>
                <w:szCs w:val="24"/>
              </w:rPr>
              <w:t xml:space="preserve"> </w:t>
            </w:r>
            <w:r>
              <w:rPr>
                <w:rFonts w:cs="Calibri"/>
                <w:color w:val="000000"/>
                <w:sz w:val="21"/>
                <w:szCs w:val="21"/>
              </w:rPr>
              <w:t>hundreds, value, digit, inverse, tenths, hundredths, decimal place, decimal</w:t>
            </w:r>
          </w:p>
          <w:p w:rsidR="001C304F" w:rsidRDefault="001C304F" w:rsidP="00872613">
            <w:pPr>
              <w:widowControl w:val="0"/>
              <w:autoSpaceDE w:val="0"/>
              <w:autoSpaceDN w:val="0"/>
              <w:adjustRightInd w:val="0"/>
              <w:snapToGrid w:val="0"/>
              <w:rPr>
                <w:rFonts w:ascii="Times New Roman" w:hAnsi="Times New Roman"/>
                <w:sz w:val="24"/>
                <w:szCs w:val="24"/>
              </w:rPr>
            </w:pPr>
          </w:p>
        </w:tc>
      </w:tr>
    </w:tbl>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p>
    <w:p w:rsidR="001C304F" w:rsidRDefault="001C304F" w:rsidP="001C304F">
      <w:pPr>
        <w:rPr>
          <w:rFonts w:ascii="Times New Roman" w:hAnsi="Times New Roman"/>
          <w:sz w:val="24"/>
          <w:szCs w:val="24"/>
        </w:rPr>
      </w:pPr>
      <w:r>
        <w:rPr>
          <w:rFonts w:ascii="Times New Roman" w:hAnsi="Times New Roman"/>
          <w:sz w:val="24"/>
          <w:szCs w:val="24"/>
        </w:rPr>
        <w:br w:type="page"/>
      </w:r>
    </w:p>
    <w:p w:rsidR="001C304F" w:rsidRDefault="001C304F" w:rsidP="001C304F">
      <w:pPr>
        <w:widowControl w:val="0"/>
        <w:autoSpaceDE w:val="0"/>
        <w:autoSpaceDN w:val="0"/>
        <w:adjustRightInd w:val="0"/>
        <w:snapToGrid w:val="0"/>
        <w:spacing w:after="0" w:line="240" w:lineRule="auto"/>
        <w:jc w:val="center"/>
        <w:rPr>
          <w:rFonts w:ascii="Calibri Bold" w:hAnsi="Calibri Bold" w:cs="Calibri Bold"/>
          <w:color w:val="000000"/>
          <w:sz w:val="25"/>
          <w:szCs w:val="25"/>
        </w:rPr>
      </w:pPr>
      <w:r>
        <w:rPr>
          <w:rFonts w:ascii="Calibri Bold" w:hAnsi="Calibri Bold" w:cs="Calibri Bold"/>
          <w:color w:val="000000"/>
          <w:sz w:val="25"/>
          <w:szCs w:val="25"/>
        </w:rPr>
        <w:lastRenderedPageBreak/>
        <w:t>Multiplication Year 6</w:t>
      </w:r>
    </w:p>
    <w:p w:rsidR="001C304F" w:rsidRDefault="001C304F" w:rsidP="001C304F">
      <w:pPr>
        <w:widowControl w:val="0"/>
        <w:autoSpaceDE w:val="0"/>
        <w:autoSpaceDN w:val="0"/>
        <w:adjustRightInd w:val="0"/>
        <w:snapToGrid w:val="0"/>
        <w:spacing w:after="0" w:line="240" w:lineRule="auto"/>
        <w:jc w:val="center"/>
        <w:rPr>
          <w:rFonts w:ascii="Calibri Bold" w:hAnsi="Calibri Bold" w:cs="Calibri Bold"/>
          <w:color w:val="000000"/>
          <w:sz w:val="25"/>
          <w:szCs w:val="25"/>
        </w:rPr>
      </w:pP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r>
        <w:rPr>
          <w:rFonts w:ascii="Calibri Bold" w:hAnsi="Calibri Bold" w:cs="Calibri Bold"/>
          <w:color w:val="000000"/>
          <w:sz w:val="21"/>
          <w:szCs w:val="21"/>
        </w:rPr>
        <w:t>Focus: Multiplying up to 4 digits by 1 or 2 digits</w:t>
      </w:r>
    </w:p>
    <w:p w:rsidR="001C304F" w:rsidRDefault="001C304F" w:rsidP="001C304F">
      <w:pPr>
        <w:widowControl w:val="0"/>
        <w:autoSpaceDE w:val="0"/>
        <w:autoSpaceDN w:val="0"/>
        <w:adjustRightInd w:val="0"/>
        <w:snapToGrid w:val="0"/>
        <w:spacing w:after="0" w:line="240" w:lineRule="auto"/>
        <w:rPr>
          <w:rFonts w:cs="Calibri"/>
          <w:color w:val="000000"/>
          <w:sz w:val="21"/>
          <w:szCs w:val="21"/>
        </w:rPr>
      </w:pPr>
      <w:r>
        <w:rPr>
          <w:rFonts w:cs="Calibri"/>
          <w:color w:val="000000"/>
          <w:sz w:val="21"/>
          <w:szCs w:val="21"/>
        </w:rPr>
        <w:t>In year 5 children will continue to use short multiplication to solve increasingly richer</w:t>
      </w:r>
      <w:r>
        <w:rPr>
          <w:rFonts w:ascii="Times New Roman" w:hAnsi="Times New Roman"/>
          <w:sz w:val="24"/>
          <w:szCs w:val="24"/>
        </w:rPr>
        <w:t xml:space="preserve"> </w:t>
      </w:r>
      <w:r>
        <w:rPr>
          <w:rFonts w:cs="Calibri"/>
          <w:color w:val="000000"/>
          <w:sz w:val="21"/>
          <w:szCs w:val="21"/>
        </w:rPr>
        <w:t>problems that involve multiplying by 1 digit. They will then move on to long multiplication</w:t>
      </w:r>
      <w:r>
        <w:rPr>
          <w:rFonts w:ascii="Times New Roman" w:hAnsi="Times New Roman"/>
          <w:sz w:val="24"/>
          <w:szCs w:val="24"/>
        </w:rPr>
        <w:t xml:space="preserve"> </w:t>
      </w:r>
      <w:r>
        <w:rPr>
          <w:rFonts w:cs="Calibri"/>
          <w:color w:val="000000"/>
          <w:sz w:val="21"/>
          <w:szCs w:val="21"/>
        </w:rPr>
        <w:t>for problems that involve multiplying by 2 digits. Approximation will play an important part - with children making approximations before using long multiplication to help check their answer is correct.</w:t>
      </w:r>
    </w:p>
    <w:tbl>
      <w:tblPr>
        <w:tblStyle w:val="TableGrid"/>
        <w:tblW w:w="0" w:type="auto"/>
        <w:tblLook w:val="04A0" w:firstRow="1" w:lastRow="0" w:firstColumn="1" w:lastColumn="0" w:noHBand="0" w:noVBand="1"/>
      </w:tblPr>
      <w:tblGrid>
        <w:gridCol w:w="4536"/>
        <w:gridCol w:w="4480"/>
      </w:tblGrid>
      <w:tr w:rsidR="001C304F" w:rsidTr="00872613">
        <w:tc>
          <w:tcPr>
            <w:tcW w:w="4395" w:type="dxa"/>
          </w:tcPr>
          <w:p w:rsidR="001C304F" w:rsidRDefault="001C304F" w:rsidP="00872613">
            <w:pPr>
              <w:widowControl w:val="0"/>
              <w:autoSpaceDE w:val="0"/>
              <w:autoSpaceDN w:val="0"/>
              <w:adjustRightInd w:val="0"/>
              <w:snapToGrid w:val="0"/>
              <w:jc w:val="center"/>
              <w:rPr>
                <w:rFonts w:ascii="Times New Roman" w:hAnsi="Times New Roman"/>
                <w:sz w:val="24"/>
                <w:szCs w:val="24"/>
              </w:rPr>
            </w:pPr>
            <w:r>
              <w:rPr>
                <w:noProof/>
                <w:lang w:eastAsia="en-GB"/>
              </w:rPr>
              <w:drawing>
                <wp:inline distT="0" distB="0" distL="0" distR="0" wp14:anchorId="3BB9D51C" wp14:editId="63315ABA">
                  <wp:extent cx="2289842" cy="868296"/>
                  <wp:effectExtent l="0" t="0" r="0" b="8255"/>
                  <wp:docPr id="50" name="Picture 50"/>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6">
                            <a:extLst>
                              <a:ext uri="{28A0092B-C50C-407E-A947-70E740481C1C}">
                                <a14:useLocalDpi xmlns:a14="http://schemas.microsoft.com/office/drawing/2010/main" val="0"/>
                              </a:ext>
                            </a:extLst>
                          </a:blip>
                          <a:srcRect l="13824" t="20996" r="50292" b="64403"/>
                          <a:stretch/>
                        </pic:blipFill>
                        <pic:spPr bwMode="auto">
                          <a:xfrm>
                            <a:off x="0" y="0"/>
                            <a:ext cx="2318439" cy="8791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21" w:type="dxa"/>
          </w:tcPr>
          <w:p w:rsidR="001C304F" w:rsidRDefault="001C304F"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Children will use short multiplication in a</w:t>
            </w:r>
            <w:r>
              <w:rPr>
                <w:rFonts w:ascii="Times New Roman" w:hAnsi="Times New Roman"/>
                <w:sz w:val="24"/>
                <w:szCs w:val="24"/>
              </w:rPr>
              <w:t xml:space="preserve"> </w:t>
            </w:r>
            <w:r>
              <w:rPr>
                <w:rFonts w:cs="Calibri"/>
                <w:color w:val="000000"/>
                <w:sz w:val="21"/>
                <w:szCs w:val="21"/>
              </w:rPr>
              <w:t>range of increasingly challenging</w:t>
            </w:r>
            <w:r>
              <w:rPr>
                <w:rFonts w:ascii="Times New Roman" w:hAnsi="Times New Roman"/>
                <w:sz w:val="24"/>
                <w:szCs w:val="24"/>
              </w:rPr>
              <w:t xml:space="preserve"> </w:t>
            </w:r>
            <w:r>
              <w:rPr>
                <w:rFonts w:cs="Calibri"/>
                <w:color w:val="000000"/>
                <w:sz w:val="21"/>
                <w:szCs w:val="21"/>
              </w:rPr>
              <w:t>problems. Solving using the grid method</w:t>
            </w:r>
            <w:r>
              <w:rPr>
                <w:rFonts w:ascii="Times New Roman" w:hAnsi="Times New Roman"/>
                <w:sz w:val="24"/>
                <w:szCs w:val="24"/>
              </w:rPr>
              <w:t xml:space="preserve"> </w:t>
            </w:r>
            <w:r>
              <w:rPr>
                <w:rFonts w:cs="Calibri"/>
                <w:color w:val="000000"/>
                <w:sz w:val="21"/>
                <w:szCs w:val="21"/>
              </w:rPr>
              <w:t>and then comparing to the short</w:t>
            </w:r>
            <w:r>
              <w:rPr>
                <w:rFonts w:ascii="Times New Roman" w:hAnsi="Times New Roman"/>
                <w:sz w:val="24"/>
                <w:szCs w:val="24"/>
              </w:rPr>
              <w:t xml:space="preserve"> </w:t>
            </w:r>
            <w:r>
              <w:rPr>
                <w:rFonts w:cs="Calibri"/>
                <w:color w:val="000000"/>
                <w:sz w:val="21"/>
                <w:szCs w:val="21"/>
              </w:rPr>
              <w:t>multiplication method will help cement</w:t>
            </w:r>
            <w:r>
              <w:rPr>
                <w:rFonts w:ascii="Times New Roman" w:hAnsi="Times New Roman"/>
                <w:sz w:val="24"/>
                <w:szCs w:val="24"/>
              </w:rPr>
              <w:t xml:space="preserve"> </w:t>
            </w:r>
            <w:r>
              <w:rPr>
                <w:rFonts w:cs="Calibri"/>
                <w:color w:val="000000"/>
                <w:sz w:val="21"/>
                <w:szCs w:val="21"/>
              </w:rPr>
              <w:t>the children’s understanding of the shirt</w:t>
            </w:r>
            <w:r>
              <w:rPr>
                <w:rFonts w:ascii="Times New Roman" w:hAnsi="Times New Roman"/>
                <w:sz w:val="24"/>
                <w:szCs w:val="24"/>
              </w:rPr>
              <w:t xml:space="preserve"> </w:t>
            </w:r>
            <w:r>
              <w:rPr>
                <w:rFonts w:cs="Calibri"/>
                <w:color w:val="000000"/>
                <w:sz w:val="21"/>
                <w:szCs w:val="21"/>
              </w:rPr>
              <w:t>multiplication method.</w:t>
            </w:r>
          </w:p>
        </w:tc>
      </w:tr>
      <w:tr w:rsidR="001C304F" w:rsidTr="00872613">
        <w:tc>
          <w:tcPr>
            <w:tcW w:w="4395" w:type="dxa"/>
          </w:tcPr>
          <w:p w:rsidR="001C304F" w:rsidRDefault="001C304F"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18</w:t>
            </w:r>
          </w:p>
          <w:p w:rsidR="001C304F" w:rsidRDefault="001C304F" w:rsidP="00872613">
            <w:pPr>
              <w:widowControl w:val="0"/>
              <w:autoSpaceDE w:val="0"/>
              <w:autoSpaceDN w:val="0"/>
              <w:adjustRightInd w:val="0"/>
              <w:snapToGrid w:val="0"/>
              <w:rPr>
                <w:rFonts w:ascii="Times New Roman" w:hAnsi="Times New Roman"/>
                <w:sz w:val="32"/>
                <w:szCs w:val="32"/>
                <w:u w:val="single"/>
              </w:rPr>
            </w:pPr>
            <w:r>
              <w:rPr>
                <w:rFonts w:ascii="Times New Roman" w:hAnsi="Times New Roman"/>
                <w:sz w:val="32"/>
                <w:szCs w:val="32"/>
              </w:rPr>
              <w:t xml:space="preserve">      X </w:t>
            </w:r>
            <w:r w:rsidRPr="00F026E2">
              <w:rPr>
                <w:rFonts w:ascii="Times New Roman" w:hAnsi="Times New Roman"/>
                <w:sz w:val="32"/>
                <w:szCs w:val="32"/>
                <w:u w:val="single"/>
              </w:rPr>
              <w:t>13</w:t>
            </w:r>
          </w:p>
          <w:p w:rsidR="001C304F" w:rsidRDefault="001C304F" w:rsidP="00872613">
            <w:pPr>
              <w:widowControl w:val="0"/>
              <w:autoSpaceDE w:val="0"/>
              <w:autoSpaceDN w:val="0"/>
              <w:adjustRightInd w:val="0"/>
              <w:snapToGrid w:val="0"/>
              <w:rPr>
                <w:rFonts w:ascii="Times New Roman" w:hAnsi="Times New Roman"/>
                <w:sz w:val="32"/>
                <w:szCs w:val="32"/>
              </w:rPr>
            </w:pPr>
            <w:r w:rsidRPr="00F026E2">
              <w:rPr>
                <w:rFonts w:ascii="Times New Roman" w:hAnsi="Times New Roman"/>
                <w:sz w:val="32"/>
                <w:szCs w:val="32"/>
              </w:rPr>
              <w:t xml:space="preserve">          24  (3X8)</w:t>
            </w:r>
          </w:p>
          <w:p w:rsidR="001C304F" w:rsidRDefault="001C304F"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30  (3X10)</w:t>
            </w:r>
          </w:p>
          <w:p w:rsidR="001C304F" w:rsidRDefault="001C304F"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80  (10X8)</w:t>
            </w:r>
          </w:p>
          <w:p w:rsidR="001C304F" w:rsidRDefault="001C304F"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w:t>
            </w:r>
            <w:r w:rsidRPr="00F026E2">
              <w:rPr>
                <w:rFonts w:ascii="Times New Roman" w:hAnsi="Times New Roman"/>
                <w:sz w:val="32"/>
                <w:szCs w:val="32"/>
                <w:u w:val="single"/>
              </w:rPr>
              <w:t>100</w:t>
            </w:r>
            <w:r>
              <w:rPr>
                <w:rFonts w:ascii="Times New Roman" w:hAnsi="Times New Roman"/>
                <w:sz w:val="32"/>
                <w:szCs w:val="32"/>
              </w:rPr>
              <w:t xml:space="preserve">  (10X10)</w:t>
            </w:r>
          </w:p>
          <w:p w:rsidR="001C304F" w:rsidRDefault="001C304F" w:rsidP="00872613">
            <w:pPr>
              <w:widowControl w:val="0"/>
              <w:autoSpaceDE w:val="0"/>
              <w:autoSpaceDN w:val="0"/>
              <w:adjustRightInd w:val="0"/>
              <w:snapToGrid w:val="0"/>
              <w:rPr>
                <w:rFonts w:ascii="Times New Roman" w:hAnsi="Times New Roman"/>
                <w:sz w:val="32"/>
                <w:szCs w:val="32"/>
                <w:u w:val="single"/>
              </w:rPr>
            </w:pPr>
            <w:r>
              <w:rPr>
                <w:rFonts w:ascii="Times New Roman" w:hAnsi="Times New Roman"/>
                <w:sz w:val="32"/>
                <w:szCs w:val="32"/>
              </w:rPr>
              <w:t xml:space="preserve">        </w:t>
            </w:r>
            <w:r w:rsidRPr="00F026E2">
              <w:rPr>
                <w:rFonts w:ascii="Times New Roman" w:hAnsi="Times New Roman"/>
                <w:sz w:val="32"/>
                <w:szCs w:val="32"/>
                <w:u w:val="single"/>
              </w:rPr>
              <w:t>234</w:t>
            </w:r>
          </w:p>
          <w:p w:rsidR="001C304F" w:rsidRPr="00F026E2" w:rsidRDefault="001C304F" w:rsidP="00872613">
            <w:pPr>
              <w:widowControl w:val="0"/>
              <w:autoSpaceDE w:val="0"/>
              <w:autoSpaceDN w:val="0"/>
              <w:adjustRightInd w:val="0"/>
              <w:snapToGrid w:val="0"/>
              <w:rPr>
                <w:rFonts w:ascii="Times New Roman" w:hAnsi="Times New Roman"/>
                <w:sz w:val="16"/>
                <w:szCs w:val="16"/>
              </w:rPr>
            </w:pPr>
            <w:r>
              <w:rPr>
                <w:rFonts w:ascii="Times New Roman" w:hAnsi="Times New Roman"/>
                <w:sz w:val="16"/>
                <w:szCs w:val="16"/>
              </w:rPr>
              <w:t xml:space="preserve">                </w:t>
            </w:r>
            <w:r w:rsidRPr="00F026E2">
              <w:rPr>
                <w:rFonts w:ascii="Times New Roman" w:hAnsi="Times New Roman"/>
                <w:sz w:val="16"/>
                <w:szCs w:val="16"/>
              </w:rPr>
              <w:t>1</w:t>
            </w:r>
          </w:p>
        </w:tc>
        <w:tc>
          <w:tcPr>
            <w:tcW w:w="4621" w:type="dxa"/>
          </w:tcPr>
          <w:p w:rsidR="001C304F" w:rsidRDefault="001C304F"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Children may choose to use the longer method whereby they articulate each stage to save confusion and to ensure all options are multiplied.  The general rule is X the top number of digits to the bottom number of digits and that will tell you how many separate calculations you should have.</w:t>
            </w:r>
          </w:p>
        </w:tc>
      </w:tr>
      <w:tr w:rsidR="001C304F" w:rsidTr="00872613">
        <w:tc>
          <w:tcPr>
            <w:tcW w:w="4395" w:type="dxa"/>
          </w:tcPr>
          <w:p w:rsidR="001C304F" w:rsidRDefault="001C304F"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18</w:t>
            </w:r>
          </w:p>
          <w:p w:rsidR="001C304F" w:rsidRDefault="001C304F" w:rsidP="00872613">
            <w:pPr>
              <w:widowControl w:val="0"/>
              <w:autoSpaceDE w:val="0"/>
              <w:autoSpaceDN w:val="0"/>
              <w:adjustRightInd w:val="0"/>
              <w:snapToGrid w:val="0"/>
              <w:rPr>
                <w:rFonts w:ascii="Times New Roman" w:hAnsi="Times New Roman"/>
                <w:sz w:val="32"/>
                <w:szCs w:val="32"/>
                <w:u w:val="single"/>
              </w:rPr>
            </w:pPr>
            <w:r>
              <w:rPr>
                <w:rFonts w:ascii="Times New Roman" w:hAnsi="Times New Roman"/>
                <w:sz w:val="32"/>
                <w:szCs w:val="32"/>
              </w:rPr>
              <w:t xml:space="preserve">      X </w:t>
            </w:r>
            <w:r w:rsidRPr="00F026E2">
              <w:rPr>
                <w:rFonts w:ascii="Times New Roman" w:hAnsi="Times New Roman"/>
                <w:sz w:val="32"/>
                <w:szCs w:val="32"/>
                <w:u w:val="single"/>
              </w:rPr>
              <w:t>13</w:t>
            </w:r>
          </w:p>
          <w:p w:rsidR="001C304F" w:rsidRDefault="001C304F"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180  (10X18)</w:t>
            </w:r>
          </w:p>
          <w:p w:rsidR="001C304F" w:rsidRDefault="001C304F" w:rsidP="00872613">
            <w:pPr>
              <w:widowControl w:val="0"/>
              <w:autoSpaceDE w:val="0"/>
              <w:autoSpaceDN w:val="0"/>
              <w:adjustRightInd w:val="0"/>
              <w:snapToGrid w:val="0"/>
              <w:rPr>
                <w:rFonts w:ascii="Times New Roman" w:hAnsi="Times New Roman"/>
                <w:sz w:val="32"/>
                <w:szCs w:val="32"/>
              </w:rPr>
            </w:pPr>
            <w:r>
              <w:rPr>
                <w:rFonts w:ascii="Times New Roman" w:hAnsi="Times New Roman"/>
                <w:sz w:val="32"/>
                <w:szCs w:val="32"/>
              </w:rPr>
              <w:t xml:space="preserve">          </w:t>
            </w:r>
            <w:r w:rsidRPr="00F026E2">
              <w:rPr>
                <w:rFonts w:ascii="Times New Roman" w:hAnsi="Times New Roman"/>
                <w:sz w:val="32"/>
                <w:szCs w:val="32"/>
                <w:u w:val="single"/>
              </w:rPr>
              <w:t>54</w:t>
            </w:r>
            <w:r w:rsidRPr="00F026E2">
              <w:rPr>
                <w:rFonts w:ascii="Times New Roman" w:hAnsi="Times New Roman"/>
                <w:sz w:val="32"/>
                <w:szCs w:val="32"/>
              </w:rPr>
              <w:t xml:space="preserve"> </w:t>
            </w:r>
            <w:r>
              <w:rPr>
                <w:rFonts w:ascii="Times New Roman" w:hAnsi="Times New Roman"/>
                <w:sz w:val="32"/>
                <w:szCs w:val="32"/>
              </w:rPr>
              <w:t xml:space="preserve"> (3X18)</w:t>
            </w:r>
          </w:p>
          <w:p w:rsidR="001C304F" w:rsidRDefault="001C304F" w:rsidP="00872613">
            <w:pPr>
              <w:widowControl w:val="0"/>
              <w:autoSpaceDE w:val="0"/>
              <w:autoSpaceDN w:val="0"/>
              <w:adjustRightInd w:val="0"/>
              <w:snapToGrid w:val="0"/>
              <w:rPr>
                <w:rFonts w:ascii="Times New Roman" w:hAnsi="Times New Roman"/>
                <w:sz w:val="32"/>
                <w:szCs w:val="32"/>
                <w:u w:val="single"/>
              </w:rPr>
            </w:pPr>
            <w:r>
              <w:rPr>
                <w:rFonts w:ascii="Times New Roman" w:hAnsi="Times New Roman"/>
                <w:sz w:val="32"/>
                <w:szCs w:val="32"/>
              </w:rPr>
              <w:t xml:space="preserve">        </w:t>
            </w:r>
            <w:r w:rsidRPr="00F026E2">
              <w:rPr>
                <w:rFonts w:ascii="Times New Roman" w:hAnsi="Times New Roman"/>
                <w:sz w:val="32"/>
                <w:szCs w:val="32"/>
                <w:u w:val="single"/>
              </w:rPr>
              <w:t>234</w:t>
            </w:r>
          </w:p>
          <w:p w:rsidR="001C304F" w:rsidRPr="00F026E2" w:rsidRDefault="001C304F" w:rsidP="00872613">
            <w:pPr>
              <w:widowControl w:val="0"/>
              <w:autoSpaceDE w:val="0"/>
              <w:autoSpaceDN w:val="0"/>
              <w:adjustRightInd w:val="0"/>
              <w:snapToGrid w:val="0"/>
              <w:rPr>
                <w:rFonts w:ascii="Times New Roman" w:hAnsi="Times New Roman"/>
                <w:sz w:val="32"/>
                <w:szCs w:val="32"/>
                <w:u w:val="single"/>
              </w:rPr>
            </w:pPr>
            <w:r w:rsidRPr="00F026E2">
              <w:rPr>
                <w:rFonts w:ascii="Times New Roman" w:hAnsi="Times New Roman"/>
                <w:sz w:val="32"/>
                <w:szCs w:val="32"/>
              </w:rPr>
              <w:t xml:space="preserve">        </w:t>
            </w:r>
            <w:r>
              <w:rPr>
                <w:rFonts w:ascii="Times New Roman" w:hAnsi="Times New Roman"/>
                <w:sz w:val="16"/>
                <w:szCs w:val="16"/>
              </w:rPr>
              <w:t xml:space="preserve"> </w:t>
            </w:r>
            <w:r w:rsidRPr="00F026E2">
              <w:rPr>
                <w:rFonts w:ascii="Times New Roman" w:hAnsi="Times New Roman"/>
                <w:sz w:val="16"/>
                <w:szCs w:val="16"/>
              </w:rPr>
              <w:t>1</w:t>
            </w:r>
          </w:p>
        </w:tc>
        <w:tc>
          <w:tcPr>
            <w:tcW w:w="4621" w:type="dxa"/>
          </w:tcPr>
          <w:p w:rsidR="001C304F" w:rsidRDefault="001C304F"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As with above but this time children times each digit by the whole bottom digit.  This is an efficient method providing children can operate with the two by one digit number efficiently.</w:t>
            </w:r>
          </w:p>
        </w:tc>
      </w:tr>
      <w:tr w:rsidR="001C304F" w:rsidTr="00872613">
        <w:tc>
          <w:tcPr>
            <w:tcW w:w="4395" w:type="dxa"/>
          </w:tcPr>
          <w:p w:rsidR="001C304F" w:rsidRDefault="001C304F" w:rsidP="00872613">
            <w:pPr>
              <w:widowControl w:val="0"/>
              <w:autoSpaceDE w:val="0"/>
              <w:autoSpaceDN w:val="0"/>
              <w:adjustRightInd w:val="0"/>
              <w:snapToGrid w:val="0"/>
              <w:rPr>
                <w:rFonts w:ascii="Times New Roman" w:hAnsi="Times New Roman"/>
                <w:sz w:val="24"/>
                <w:szCs w:val="24"/>
              </w:rPr>
            </w:pPr>
            <w:r>
              <w:rPr>
                <w:noProof/>
                <w:lang w:eastAsia="en-GB"/>
              </w:rPr>
              <w:drawing>
                <wp:inline distT="0" distB="0" distL="0" distR="0" wp14:anchorId="77727D50" wp14:editId="7E3E6DE7">
                  <wp:extent cx="2735516" cy="2166897"/>
                  <wp:effectExtent l="0" t="0" r="8255" b="5080"/>
                  <wp:docPr id="51" name="Picture 5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6">
                            <a:extLst>
                              <a:ext uri="{28A0092B-C50C-407E-A947-70E740481C1C}">
                                <a14:useLocalDpi xmlns:a14="http://schemas.microsoft.com/office/drawing/2010/main" val="0"/>
                              </a:ext>
                            </a:extLst>
                          </a:blip>
                          <a:srcRect l="13824" t="36535" r="50292" b="31101"/>
                          <a:stretch/>
                        </pic:blipFill>
                        <pic:spPr bwMode="auto">
                          <a:xfrm>
                            <a:off x="0" y="0"/>
                            <a:ext cx="2777754" cy="22003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21" w:type="dxa"/>
          </w:tcPr>
          <w:p w:rsidR="001C304F" w:rsidRDefault="001C304F"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When multiplying by more than 1 digit,</w:t>
            </w:r>
            <w:r>
              <w:rPr>
                <w:rFonts w:ascii="Times New Roman" w:hAnsi="Times New Roman"/>
                <w:sz w:val="24"/>
                <w:szCs w:val="24"/>
              </w:rPr>
              <w:t xml:space="preserve"> </w:t>
            </w:r>
            <w:r>
              <w:rPr>
                <w:rFonts w:cs="Calibri"/>
                <w:color w:val="000000"/>
                <w:sz w:val="21"/>
                <w:szCs w:val="21"/>
              </w:rPr>
              <w:t>children need to use long multiplication.</w:t>
            </w:r>
          </w:p>
          <w:p w:rsidR="001C304F" w:rsidRPr="00F026E2" w:rsidRDefault="001C304F" w:rsidP="00872613">
            <w:pPr>
              <w:widowControl w:val="0"/>
              <w:autoSpaceDE w:val="0"/>
              <w:autoSpaceDN w:val="0"/>
              <w:adjustRightInd w:val="0"/>
              <w:snapToGrid w:val="0"/>
              <w:rPr>
                <w:rFonts w:cs="Calibri"/>
                <w:color w:val="000000"/>
                <w:sz w:val="21"/>
                <w:szCs w:val="21"/>
              </w:rPr>
            </w:pPr>
            <w:r>
              <w:rPr>
                <w:rFonts w:cs="Calibri"/>
                <w:color w:val="000000"/>
                <w:sz w:val="21"/>
                <w:szCs w:val="21"/>
              </w:rPr>
              <w:t>Like with short multiplication, they will</w:t>
            </w:r>
            <w:r>
              <w:rPr>
                <w:rFonts w:ascii="Times New Roman" w:hAnsi="Times New Roman"/>
                <w:sz w:val="24"/>
                <w:szCs w:val="24"/>
              </w:rPr>
              <w:t xml:space="preserve"> </w:t>
            </w:r>
            <w:r>
              <w:rPr>
                <w:rFonts w:cs="Calibri"/>
                <w:color w:val="000000"/>
                <w:sz w:val="21"/>
                <w:szCs w:val="21"/>
              </w:rPr>
              <w:t>solve the problem using the grid method</w:t>
            </w:r>
            <w:r>
              <w:rPr>
                <w:rFonts w:ascii="Times New Roman" w:hAnsi="Times New Roman"/>
                <w:sz w:val="24"/>
                <w:szCs w:val="24"/>
              </w:rPr>
              <w:t xml:space="preserve"> </w:t>
            </w:r>
            <w:r>
              <w:rPr>
                <w:rFonts w:cs="Calibri"/>
                <w:color w:val="000000"/>
                <w:sz w:val="21"/>
                <w:szCs w:val="21"/>
              </w:rPr>
              <w:t>first and then make comparisons until</w:t>
            </w:r>
            <w:r>
              <w:rPr>
                <w:rFonts w:ascii="Times New Roman" w:hAnsi="Times New Roman"/>
                <w:sz w:val="24"/>
                <w:szCs w:val="24"/>
              </w:rPr>
              <w:t xml:space="preserve"> </w:t>
            </w:r>
            <w:r>
              <w:rPr>
                <w:rFonts w:cs="Calibri"/>
                <w:color w:val="000000"/>
                <w:sz w:val="21"/>
                <w:szCs w:val="21"/>
              </w:rPr>
              <w:t>their understanding is secure. In the</w:t>
            </w:r>
            <w:r>
              <w:rPr>
                <w:rFonts w:ascii="Times New Roman" w:hAnsi="Times New Roman"/>
                <w:sz w:val="24"/>
                <w:szCs w:val="24"/>
              </w:rPr>
              <w:t xml:space="preserve"> </w:t>
            </w:r>
            <w:r>
              <w:rPr>
                <w:rFonts w:cs="Calibri"/>
                <w:color w:val="000000"/>
                <w:sz w:val="21"/>
                <w:szCs w:val="21"/>
              </w:rPr>
              <w:t>example below the top row shows 18 x 3</w:t>
            </w:r>
            <w:r>
              <w:rPr>
                <w:rFonts w:ascii="Times New Roman" w:hAnsi="Times New Roman"/>
                <w:sz w:val="24"/>
                <w:szCs w:val="24"/>
              </w:rPr>
              <w:t xml:space="preserve"> </w:t>
            </w:r>
            <w:r>
              <w:rPr>
                <w:rFonts w:cs="Calibri"/>
                <w:color w:val="000000"/>
                <w:sz w:val="21"/>
                <w:szCs w:val="21"/>
              </w:rPr>
              <w:t>and the bottom shows 18 x 10. The final</w:t>
            </w:r>
            <w:r>
              <w:rPr>
                <w:rFonts w:ascii="Times New Roman" w:hAnsi="Times New Roman"/>
                <w:sz w:val="24"/>
                <w:szCs w:val="24"/>
              </w:rPr>
              <w:t xml:space="preserve"> </w:t>
            </w:r>
            <w:r>
              <w:rPr>
                <w:rFonts w:cs="Calibri"/>
                <w:color w:val="000000"/>
                <w:sz w:val="21"/>
                <w:szCs w:val="21"/>
              </w:rPr>
              <w:t>row shows the total of both calculations.</w:t>
            </w:r>
          </w:p>
        </w:tc>
      </w:tr>
    </w:tbl>
    <w:p w:rsidR="001C304F" w:rsidRDefault="001C304F" w:rsidP="001C304F"/>
    <w:p w:rsidR="001C304F" w:rsidRDefault="001C304F" w:rsidP="001C304F"/>
    <w:p w:rsidR="001C304F" w:rsidRDefault="001C304F" w:rsidP="001C304F"/>
    <w:p w:rsidR="001C304F" w:rsidRDefault="001C304F" w:rsidP="001C304F"/>
    <w:p w:rsidR="001C304F" w:rsidRDefault="001C304F" w:rsidP="001C304F"/>
    <w:tbl>
      <w:tblPr>
        <w:tblStyle w:val="TableGrid"/>
        <w:tblW w:w="0" w:type="auto"/>
        <w:tblLook w:val="04A0" w:firstRow="1" w:lastRow="0" w:firstColumn="1" w:lastColumn="0" w:noHBand="0" w:noVBand="1"/>
      </w:tblPr>
      <w:tblGrid>
        <w:gridCol w:w="4482"/>
        <w:gridCol w:w="4534"/>
      </w:tblGrid>
      <w:tr w:rsidR="001C304F" w:rsidTr="00872613">
        <w:tc>
          <w:tcPr>
            <w:tcW w:w="4395" w:type="dxa"/>
          </w:tcPr>
          <w:p w:rsidR="001C304F" w:rsidRDefault="001C304F" w:rsidP="00872613">
            <w:pPr>
              <w:widowControl w:val="0"/>
              <w:autoSpaceDE w:val="0"/>
              <w:autoSpaceDN w:val="0"/>
              <w:adjustRightInd w:val="0"/>
              <w:snapToGrid w:val="0"/>
              <w:rPr>
                <w:rFonts w:ascii="Times New Roman" w:hAnsi="Times New Roman"/>
                <w:sz w:val="24"/>
                <w:szCs w:val="24"/>
              </w:rPr>
            </w:pPr>
            <w:r>
              <w:rPr>
                <w:noProof/>
                <w:lang w:eastAsia="en-GB"/>
              </w:rPr>
              <w:lastRenderedPageBreak/>
              <w:drawing>
                <wp:inline distT="0" distB="0" distL="0" distR="0" wp14:anchorId="3C0B4342" wp14:editId="17201D0F">
                  <wp:extent cx="2708910" cy="200533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6">
                            <a:extLst>
                              <a:ext uri="{28A0092B-C50C-407E-A947-70E740481C1C}">
                                <a14:useLocalDpi xmlns:a14="http://schemas.microsoft.com/office/drawing/2010/main" val="0"/>
                              </a:ext>
                            </a:extLst>
                          </a:blip>
                          <a:srcRect l="13824" t="69691" r="50292" b="11515"/>
                          <a:stretch/>
                        </pic:blipFill>
                        <pic:spPr bwMode="auto">
                          <a:xfrm>
                            <a:off x="0" y="0"/>
                            <a:ext cx="2708910" cy="20053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21" w:type="dxa"/>
          </w:tcPr>
          <w:p w:rsidR="001C304F" w:rsidRDefault="001C304F"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Once long multiplication methods are</w:t>
            </w:r>
            <w:r>
              <w:rPr>
                <w:rFonts w:ascii="Times New Roman" w:hAnsi="Times New Roman"/>
                <w:sz w:val="24"/>
                <w:szCs w:val="24"/>
              </w:rPr>
              <w:t xml:space="preserve"> </w:t>
            </w:r>
            <w:r>
              <w:rPr>
                <w:rFonts w:cs="Calibri"/>
                <w:color w:val="000000"/>
                <w:sz w:val="21"/>
                <w:szCs w:val="21"/>
              </w:rPr>
              <w:t>secure, children are ready to move on to</w:t>
            </w:r>
            <w:r>
              <w:rPr>
                <w:rFonts w:ascii="Times New Roman" w:hAnsi="Times New Roman"/>
                <w:sz w:val="24"/>
                <w:szCs w:val="24"/>
              </w:rPr>
              <w:t xml:space="preserve"> </w:t>
            </w:r>
            <w:r>
              <w:rPr>
                <w:rFonts w:cs="Calibri"/>
                <w:color w:val="000000"/>
                <w:sz w:val="21"/>
                <w:szCs w:val="21"/>
              </w:rPr>
              <w:t>more challenging problems which require</w:t>
            </w:r>
            <w:r>
              <w:rPr>
                <w:rFonts w:ascii="Times New Roman" w:hAnsi="Times New Roman"/>
                <w:sz w:val="24"/>
                <w:szCs w:val="24"/>
              </w:rPr>
              <w:t xml:space="preserve"> </w:t>
            </w:r>
            <w:r>
              <w:rPr>
                <w:rFonts w:cs="Calibri"/>
                <w:color w:val="000000"/>
                <w:sz w:val="21"/>
                <w:szCs w:val="21"/>
              </w:rPr>
              <w:t>greater levels of mental calculation. The</w:t>
            </w:r>
            <w:r>
              <w:rPr>
                <w:rFonts w:ascii="Times New Roman" w:hAnsi="Times New Roman"/>
                <w:sz w:val="24"/>
                <w:szCs w:val="24"/>
              </w:rPr>
              <w:t xml:space="preserve"> </w:t>
            </w:r>
            <w:r>
              <w:rPr>
                <w:rFonts w:cs="Calibri"/>
                <w:color w:val="000000"/>
                <w:sz w:val="21"/>
                <w:szCs w:val="21"/>
              </w:rPr>
              <w:t>problem to the right show 1234 x 6 on the</w:t>
            </w:r>
            <w:r>
              <w:rPr>
                <w:rFonts w:ascii="Times New Roman" w:hAnsi="Times New Roman"/>
                <w:sz w:val="24"/>
                <w:szCs w:val="24"/>
              </w:rPr>
              <w:t xml:space="preserve"> </w:t>
            </w:r>
            <w:r>
              <w:rPr>
                <w:rFonts w:cs="Calibri"/>
                <w:color w:val="000000"/>
                <w:sz w:val="21"/>
                <w:szCs w:val="21"/>
              </w:rPr>
              <w:t>top line, 1234 x 10 on the bottom line and the total of both calculations on the final</w:t>
            </w:r>
            <w:r>
              <w:rPr>
                <w:rFonts w:ascii="Times New Roman" w:hAnsi="Times New Roman"/>
                <w:sz w:val="24"/>
                <w:szCs w:val="24"/>
              </w:rPr>
              <w:t xml:space="preserve"> </w:t>
            </w:r>
            <w:r>
              <w:rPr>
                <w:rFonts w:cs="Calibri"/>
                <w:color w:val="000000"/>
                <w:sz w:val="21"/>
                <w:szCs w:val="21"/>
              </w:rPr>
              <w:t>row.</w:t>
            </w:r>
          </w:p>
        </w:tc>
      </w:tr>
      <w:tr w:rsidR="001C304F" w:rsidTr="00872613">
        <w:tc>
          <w:tcPr>
            <w:tcW w:w="9016" w:type="dxa"/>
            <w:gridSpan w:val="2"/>
          </w:tcPr>
          <w:p w:rsidR="001C304F" w:rsidRDefault="001C304F" w:rsidP="00872613">
            <w:pPr>
              <w:widowControl w:val="0"/>
              <w:autoSpaceDE w:val="0"/>
              <w:autoSpaceDN w:val="0"/>
              <w:adjustRightInd w:val="0"/>
              <w:snapToGrid w:val="0"/>
              <w:rPr>
                <w:rFonts w:ascii="Times New Roman" w:hAnsi="Times New Roman"/>
                <w:sz w:val="24"/>
                <w:szCs w:val="24"/>
              </w:rPr>
            </w:pPr>
            <w:r>
              <w:rPr>
                <w:rFonts w:ascii="Calibri Bold" w:hAnsi="Calibri Bold" w:cs="Calibri Bold"/>
                <w:color w:val="000000"/>
                <w:sz w:val="21"/>
                <w:szCs w:val="21"/>
              </w:rPr>
              <w:t>Key Vocabulary</w:t>
            </w:r>
          </w:p>
          <w:p w:rsidR="001C304F" w:rsidRDefault="001C304F"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Groups of, lots of, times, array, altogether, multiply, count, multiplied by, repeated</w:t>
            </w:r>
            <w:r>
              <w:rPr>
                <w:rFonts w:ascii="Times New Roman" w:hAnsi="Times New Roman"/>
                <w:sz w:val="24"/>
                <w:szCs w:val="24"/>
              </w:rPr>
              <w:t xml:space="preserve"> </w:t>
            </w:r>
            <w:r>
              <w:rPr>
                <w:rFonts w:cs="Calibri"/>
                <w:color w:val="000000"/>
                <w:sz w:val="21"/>
                <w:szCs w:val="21"/>
              </w:rPr>
              <w:t>addition, column, row, commutative, sets of, equal groups, times as big as, once, twice,</w:t>
            </w:r>
            <w:r>
              <w:rPr>
                <w:rFonts w:ascii="Times New Roman" w:hAnsi="Times New Roman"/>
                <w:sz w:val="24"/>
                <w:szCs w:val="24"/>
              </w:rPr>
              <w:t xml:space="preserve"> </w:t>
            </w:r>
            <w:r>
              <w:rPr>
                <w:rFonts w:cs="Calibri"/>
                <w:color w:val="000000"/>
                <w:sz w:val="21"/>
                <w:szCs w:val="21"/>
              </w:rPr>
              <w:t xml:space="preserve">three times, partition, grid method, multiple, product, tens, units/ones, value, inverse, </w:t>
            </w:r>
            <w:r>
              <w:rPr>
                <w:rFonts w:ascii="Calibri Italic" w:hAnsi="Calibri Italic" w:cs="Calibri Italic"/>
                <w:color w:val="000000"/>
                <w:sz w:val="21"/>
                <w:szCs w:val="21"/>
              </w:rPr>
              <w:t>square, cube,</w:t>
            </w:r>
            <w:r>
              <w:rPr>
                <w:rFonts w:ascii="Times New Roman" w:hAnsi="Times New Roman"/>
                <w:sz w:val="24"/>
                <w:szCs w:val="24"/>
              </w:rPr>
              <w:t xml:space="preserve"> </w:t>
            </w:r>
            <w:r>
              <w:rPr>
                <w:rFonts w:ascii="Calibri Italic" w:hAnsi="Calibri Italic" w:cs="Calibri Italic"/>
                <w:color w:val="000000"/>
                <w:sz w:val="21"/>
                <w:szCs w:val="21"/>
              </w:rPr>
              <w:t>factor, integer, decimal, short/long multiplication, carry</w:t>
            </w:r>
          </w:p>
        </w:tc>
      </w:tr>
    </w:tbl>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p>
    <w:p w:rsidR="001C304F" w:rsidRDefault="001C304F" w:rsidP="001C304F">
      <w:pPr>
        <w:rPr>
          <w:rFonts w:ascii="Times New Roman" w:hAnsi="Times New Roman"/>
          <w:sz w:val="24"/>
          <w:szCs w:val="24"/>
        </w:rPr>
      </w:pPr>
      <w:r>
        <w:rPr>
          <w:rFonts w:ascii="Times New Roman" w:hAnsi="Times New Roman"/>
          <w:sz w:val="24"/>
          <w:szCs w:val="24"/>
        </w:rPr>
        <w:br w:type="page"/>
      </w:r>
    </w:p>
    <w:p w:rsidR="001C304F" w:rsidRDefault="001C304F" w:rsidP="001C304F">
      <w:pPr>
        <w:widowControl w:val="0"/>
        <w:autoSpaceDE w:val="0"/>
        <w:autoSpaceDN w:val="0"/>
        <w:adjustRightInd w:val="0"/>
        <w:snapToGrid w:val="0"/>
        <w:spacing w:after="0" w:line="240" w:lineRule="auto"/>
        <w:jc w:val="center"/>
        <w:rPr>
          <w:rFonts w:ascii="Times New Roman" w:hAnsi="Times New Roman"/>
          <w:sz w:val="24"/>
          <w:szCs w:val="24"/>
        </w:rPr>
      </w:pPr>
      <w:r>
        <w:rPr>
          <w:rFonts w:ascii="Calibri Bold" w:hAnsi="Calibri Bold" w:cs="Calibri Bold"/>
          <w:color w:val="000000"/>
          <w:sz w:val="25"/>
          <w:szCs w:val="25"/>
        </w:rPr>
        <w:lastRenderedPageBreak/>
        <w:t>Division Year 6</w:t>
      </w: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r>
        <w:rPr>
          <w:rFonts w:ascii="Calibri Bold" w:hAnsi="Calibri Bold" w:cs="Calibri Bold"/>
          <w:color w:val="000000"/>
          <w:sz w:val="21"/>
          <w:szCs w:val="21"/>
        </w:rPr>
        <w:t>Focus: Using short division to divide 4 digit numbers and express remainders as decimals</w:t>
      </w:r>
      <w:r>
        <w:rPr>
          <w:rFonts w:ascii="Times New Roman" w:hAnsi="Times New Roman"/>
          <w:sz w:val="24"/>
          <w:szCs w:val="24"/>
        </w:rPr>
        <w:t xml:space="preserve"> </w:t>
      </w:r>
      <w:r>
        <w:rPr>
          <w:rFonts w:ascii="Calibri Bold" w:hAnsi="Calibri Bold" w:cs="Calibri Bold"/>
          <w:color w:val="000000"/>
          <w:sz w:val="21"/>
          <w:szCs w:val="21"/>
        </w:rPr>
        <w:t>and long division for dividing 2 digit numbers</w:t>
      </w:r>
    </w:p>
    <w:p w:rsidR="001C304F" w:rsidRDefault="001C304F" w:rsidP="001C304F">
      <w:pPr>
        <w:widowControl w:val="0"/>
        <w:autoSpaceDE w:val="0"/>
        <w:autoSpaceDN w:val="0"/>
        <w:adjustRightInd w:val="0"/>
        <w:snapToGrid w:val="0"/>
        <w:spacing w:after="0" w:line="240" w:lineRule="auto"/>
        <w:rPr>
          <w:rFonts w:ascii="Times New Roman" w:hAnsi="Times New Roman"/>
          <w:sz w:val="24"/>
          <w:szCs w:val="24"/>
        </w:rPr>
      </w:pPr>
      <w:r>
        <w:rPr>
          <w:rFonts w:cs="Calibri"/>
          <w:color w:val="000000"/>
          <w:sz w:val="21"/>
          <w:szCs w:val="21"/>
        </w:rPr>
        <w:t>In year 6, children will use short division to divide decimal numbers by single digit numbers.</w:t>
      </w:r>
    </w:p>
    <w:p w:rsidR="001C304F" w:rsidRDefault="001C304F" w:rsidP="001C304F">
      <w:pPr>
        <w:widowControl w:val="0"/>
        <w:autoSpaceDE w:val="0"/>
        <w:autoSpaceDN w:val="0"/>
        <w:adjustRightInd w:val="0"/>
        <w:snapToGrid w:val="0"/>
        <w:spacing w:after="0" w:line="240" w:lineRule="auto"/>
        <w:rPr>
          <w:rFonts w:cs="Calibri"/>
          <w:color w:val="000000"/>
          <w:sz w:val="21"/>
          <w:szCs w:val="21"/>
        </w:rPr>
      </w:pPr>
      <w:r>
        <w:rPr>
          <w:rFonts w:cs="Calibri"/>
          <w:color w:val="000000"/>
          <w:sz w:val="21"/>
          <w:szCs w:val="21"/>
        </w:rPr>
        <w:t>The final step of division will be long division which will be used to divide numbers by 2</w:t>
      </w:r>
      <w:r>
        <w:rPr>
          <w:rFonts w:ascii="Times New Roman" w:hAnsi="Times New Roman"/>
          <w:sz w:val="24"/>
          <w:szCs w:val="24"/>
        </w:rPr>
        <w:t xml:space="preserve"> </w:t>
      </w:r>
      <w:r>
        <w:rPr>
          <w:rFonts w:cs="Calibri"/>
          <w:color w:val="000000"/>
          <w:sz w:val="21"/>
          <w:szCs w:val="21"/>
        </w:rPr>
        <w:t>digits.</w:t>
      </w:r>
    </w:p>
    <w:p w:rsidR="001C304F" w:rsidRDefault="001C304F" w:rsidP="001C304F">
      <w:pPr>
        <w:widowControl w:val="0"/>
        <w:autoSpaceDE w:val="0"/>
        <w:autoSpaceDN w:val="0"/>
        <w:adjustRightInd w:val="0"/>
        <w:snapToGrid w:val="0"/>
        <w:spacing w:after="0" w:line="240" w:lineRule="auto"/>
        <w:rPr>
          <w:rFonts w:cs="Calibri"/>
          <w:color w:val="000000"/>
          <w:sz w:val="21"/>
          <w:szCs w:val="21"/>
        </w:rPr>
      </w:pPr>
    </w:p>
    <w:tbl>
      <w:tblPr>
        <w:tblStyle w:val="TableGrid"/>
        <w:tblW w:w="0" w:type="auto"/>
        <w:tblLook w:val="04A0" w:firstRow="1" w:lastRow="0" w:firstColumn="1" w:lastColumn="0" w:noHBand="0" w:noVBand="1"/>
      </w:tblPr>
      <w:tblGrid>
        <w:gridCol w:w="5504"/>
        <w:gridCol w:w="3512"/>
      </w:tblGrid>
      <w:tr w:rsidR="001C304F" w:rsidTr="00872613">
        <w:tc>
          <w:tcPr>
            <w:tcW w:w="9016" w:type="dxa"/>
            <w:gridSpan w:val="2"/>
          </w:tcPr>
          <w:p w:rsidR="001C304F" w:rsidRDefault="001C304F"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The focus in year 6 is not so much the method of short division but how the remainders</w:t>
            </w:r>
            <w:r>
              <w:rPr>
                <w:rFonts w:ascii="Times New Roman" w:hAnsi="Times New Roman"/>
                <w:sz w:val="24"/>
                <w:szCs w:val="24"/>
              </w:rPr>
              <w:t xml:space="preserve"> </w:t>
            </w:r>
            <w:r>
              <w:rPr>
                <w:rFonts w:cs="Calibri"/>
                <w:color w:val="000000"/>
                <w:sz w:val="21"/>
                <w:szCs w:val="21"/>
              </w:rPr>
              <w:t>are expressed- children need to express remainders as decimals and fractions- depending</w:t>
            </w:r>
            <w:r>
              <w:rPr>
                <w:rFonts w:ascii="Times New Roman" w:hAnsi="Times New Roman"/>
                <w:sz w:val="24"/>
                <w:szCs w:val="24"/>
              </w:rPr>
              <w:t xml:space="preserve"> </w:t>
            </w:r>
            <w:r>
              <w:rPr>
                <w:rFonts w:cs="Calibri"/>
                <w:color w:val="000000"/>
                <w:sz w:val="21"/>
                <w:szCs w:val="21"/>
              </w:rPr>
              <w:t>on the context of the question.</w:t>
            </w:r>
          </w:p>
          <w:p w:rsidR="001C304F" w:rsidRDefault="001C304F" w:rsidP="00872613">
            <w:pPr>
              <w:widowControl w:val="0"/>
              <w:autoSpaceDE w:val="0"/>
              <w:autoSpaceDN w:val="0"/>
              <w:adjustRightInd w:val="0"/>
              <w:snapToGrid w:val="0"/>
              <w:rPr>
                <w:rFonts w:ascii="Times New Roman" w:hAnsi="Times New Roman"/>
                <w:sz w:val="24"/>
                <w:szCs w:val="24"/>
              </w:rPr>
            </w:pPr>
          </w:p>
        </w:tc>
      </w:tr>
      <w:tr w:rsidR="001C304F" w:rsidTr="00872613">
        <w:tc>
          <w:tcPr>
            <w:tcW w:w="4508" w:type="dxa"/>
          </w:tcPr>
          <w:p w:rsidR="001C304F" w:rsidRDefault="001C304F" w:rsidP="00872613">
            <w:pPr>
              <w:widowControl w:val="0"/>
              <w:autoSpaceDE w:val="0"/>
              <w:autoSpaceDN w:val="0"/>
              <w:adjustRightInd w:val="0"/>
              <w:snapToGrid w:val="0"/>
              <w:rPr>
                <w:rFonts w:ascii="Times New Roman" w:hAnsi="Times New Roman"/>
                <w:sz w:val="24"/>
                <w:szCs w:val="24"/>
              </w:rPr>
            </w:pPr>
            <w:r>
              <w:rPr>
                <w:noProof/>
                <w:lang w:eastAsia="en-GB"/>
              </w:rPr>
              <w:drawing>
                <wp:inline distT="0" distB="0" distL="0" distR="0" wp14:anchorId="6C4D59A0" wp14:editId="6E744C54">
                  <wp:extent cx="3357880" cy="1536700"/>
                  <wp:effectExtent l="0" t="0" r="0" b="6350"/>
                  <wp:docPr id="45" name="Picture 45"/>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7">
                            <a:extLst>
                              <a:ext uri="{28A0092B-C50C-407E-A947-70E740481C1C}">
                                <a14:useLocalDpi xmlns:a14="http://schemas.microsoft.com/office/drawing/2010/main" val="0"/>
                              </a:ext>
                            </a:extLst>
                          </a:blip>
                          <a:srcRect l="12665" t="16114" r="42699" b="69560"/>
                          <a:stretch/>
                        </pic:blipFill>
                        <pic:spPr bwMode="auto">
                          <a:xfrm>
                            <a:off x="0" y="0"/>
                            <a:ext cx="3357880" cy="15367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1C304F" w:rsidRDefault="001C304F"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Children will continue to</w:t>
            </w:r>
            <w:r>
              <w:rPr>
                <w:rFonts w:ascii="Times New Roman" w:hAnsi="Times New Roman"/>
                <w:sz w:val="24"/>
                <w:szCs w:val="24"/>
              </w:rPr>
              <w:t xml:space="preserve"> </w:t>
            </w:r>
            <w:r>
              <w:rPr>
                <w:rFonts w:cs="Calibri"/>
                <w:color w:val="000000"/>
                <w:sz w:val="21"/>
                <w:szCs w:val="21"/>
              </w:rPr>
              <w:t>solve division problems where a</w:t>
            </w:r>
            <w:r>
              <w:rPr>
                <w:rFonts w:ascii="Times New Roman" w:hAnsi="Times New Roman"/>
                <w:sz w:val="24"/>
                <w:szCs w:val="24"/>
              </w:rPr>
              <w:t xml:space="preserve"> </w:t>
            </w:r>
            <w:r>
              <w:rPr>
                <w:rFonts w:cs="Calibri"/>
                <w:color w:val="000000"/>
                <w:sz w:val="21"/>
                <w:szCs w:val="21"/>
              </w:rPr>
              <w:t>number up to 4 digits is divided by</w:t>
            </w:r>
            <w:r>
              <w:rPr>
                <w:rFonts w:ascii="Times New Roman" w:hAnsi="Times New Roman"/>
                <w:sz w:val="24"/>
                <w:szCs w:val="24"/>
              </w:rPr>
              <w:t xml:space="preserve"> </w:t>
            </w:r>
            <w:r>
              <w:rPr>
                <w:rFonts w:cs="Calibri"/>
                <w:color w:val="000000"/>
                <w:sz w:val="21"/>
                <w:szCs w:val="21"/>
              </w:rPr>
              <w:t>a single digit number including</w:t>
            </w:r>
            <w:r>
              <w:rPr>
                <w:rFonts w:ascii="Times New Roman" w:hAnsi="Times New Roman"/>
                <w:sz w:val="24"/>
                <w:szCs w:val="24"/>
              </w:rPr>
              <w:t xml:space="preserve"> </w:t>
            </w:r>
            <w:r>
              <w:rPr>
                <w:rFonts w:cs="Calibri"/>
                <w:color w:val="000000"/>
                <w:sz w:val="21"/>
                <w:szCs w:val="21"/>
              </w:rPr>
              <w:t>answers with remainders. These</w:t>
            </w:r>
            <w:r>
              <w:rPr>
                <w:rFonts w:ascii="Times New Roman" w:hAnsi="Times New Roman"/>
                <w:sz w:val="24"/>
                <w:szCs w:val="24"/>
              </w:rPr>
              <w:t xml:space="preserve"> </w:t>
            </w:r>
            <w:r>
              <w:rPr>
                <w:rFonts w:cs="Calibri"/>
                <w:color w:val="000000"/>
                <w:sz w:val="21"/>
                <w:szCs w:val="21"/>
              </w:rPr>
              <w:t>division problems need to be</w:t>
            </w:r>
            <w:r>
              <w:rPr>
                <w:rFonts w:ascii="Times New Roman" w:hAnsi="Times New Roman"/>
                <w:sz w:val="24"/>
                <w:szCs w:val="24"/>
              </w:rPr>
              <w:t xml:space="preserve"> </w:t>
            </w:r>
            <w:r>
              <w:rPr>
                <w:rFonts w:cs="Calibri"/>
                <w:color w:val="000000"/>
                <w:sz w:val="21"/>
                <w:szCs w:val="21"/>
              </w:rPr>
              <w:t>contextual so the children learn</w:t>
            </w:r>
            <w:r>
              <w:rPr>
                <w:rFonts w:ascii="Times New Roman" w:hAnsi="Times New Roman"/>
                <w:sz w:val="24"/>
                <w:szCs w:val="24"/>
              </w:rPr>
              <w:t xml:space="preserve"> </w:t>
            </w:r>
            <w:r>
              <w:rPr>
                <w:rFonts w:cs="Calibri"/>
                <w:color w:val="000000"/>
                <w:sz w:val="21"/>
                <w:szCs w:val="21"/>
              </w:rPr>
              <w:t>how to express the remainder- as</w:t>
            </w:r>
            <w:r>
              <w:rPr>
                <w:rFonts w:ascii="Times New Roman" w:hAnsi="Times New Roman"/>
                <w:sz w:val="24"/>
                <w:szCs w:val="24"/>
              </w:rPr>
              <w:t xml:space="preserve"> </w:t>
            </w:r>
            <w:r>
              <w:rPr>
                <w:rFonts w:cs="Calibri"/>
                <w:color w:val="000000"/>
                <w:sz w:val="21"/>
                <w:szCs w:val="21"/>
              </w:rPr>
              <w:t>a number, a fraction, a decimals,</w:t>
            </w:r>
            <w:r>
              <w:rPr>
                <w:rFonts w:ascii="Times New Roman" w:hAnsi="Times New Roman"/>
                <w:sz w:val="24"/>
                <w:szCs w:val="24"/>
              </w:rPr>
              <w:t xml:space="preserve"> </w:t>
            </w:r>
            <w:r>
              <w:rPr>
                <w:rFonts w:cs="Calibri"/>
                <w:color w:val="000000"/>
                <w:sz w:val="21"/>
                <w:szCs w:val="21"/>
              </w:rPr>
              <w:t>rounded up or rounded down.</w:t>
            </w:r>
          </w:p>
          <w:p w:rsidR="001C304F" w:rsidRDefault="001C304F" w:rsidP="00872613">
            <w:pPr>
              <w:widowControl w:val="0"/>
              <w:autoSpaceDE w:val="0"/>
              <w:autoSpaceDN w:val="0"/>
              <w:adjustRightInd w:val="0"/>
              <w:snapToGrid w:val="0"/>
              <w:rPr>
                <w:rFonts w:ascii="Times New Roman" w:hAnsi="Times New Roman"/>
                <w:sz w:val="24"/>
                <w:szCs w:val="24"/>
              </w:rPr>
            </w:pPr>
          </w:p>
        </w:tc>
      </w:tr>
      <w:tr w:rsidR="001C304F" w:rsidTr="00872613">
        <w:tc>
          <w:tcPr>
            <w:tcW w:w="4508" w:type="dxa"/>
          </w:tcPr>
          <w:p w:rsidR="001C304F" w:rsidRDefault="001C304F" w:rsidP="00872613">
            <w:pPr>
              <w:widowControl w:val="0"/>
              <w:autoSpaceDE w:val="0"/>
              <w:autoSpaceDN w:val="0"/>
              <w:adjustRightInd w:val="0"/>
              <w:snapToGrid w:val="0"/>
              <w:jc w:val="center"/>
              <w:rPr>
                <w:rFonts w:ascii="Times New Roman" w:hAnsi="Times New Roman"/>
                <w:sz w:val="24"/>
                <w:szCs w:val="24"/>
              </w:rPr>
            </w:pPr>
            <w:r>
              <w:rPr>
                <w:noProof/>
                <w:lang w:eastAsia="en-GB"/>
              </w:rPr>
              <w:drawing>
                <wp:inline distT="0" distB="0" distL="0" distR="0" wp14:anchorId="7EA1206F" wp14:editId="06662E26">
                  <wp:extent cx="2496185" cy="1413510"/>
                  <wp:effectExtent l="0" t="0" r="0" b="0"/>
                  <wp:docPr id="196" name="Picture 196"/>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rotWithShape="1">
                          <a:blip r:embed="rId8">
                            <a:extLst>
                              <a:ext uri="{28A0092B-C50C-407E-A947-70E740481C1C}">
                                <a14:useLocalDpi xmlns:a14="http://schemas.microsoft.com/office/drawing/2010/main" val="0"/>
                              </a:ext>
                            </a:extLst>
                          </a:blip>
                          <a:srcRect l="12706" t="20709" r="54255" b="66055"/>
                          <a:stretch/>
                        </pic:blipFill>
                        <pic:spPr bwMode="auto">
                          <a:xfrm>
                            <a:off x="0" y="0"/>
                            <a:ext cx="2496185" cy="14135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1C304F" w:rsidRDefault="001C304F"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The remainder in this answer would have been</w:t>
            </w:r>
            <w:r>
              <w:rPr>
                <w:rFonts w:ascii="Times New Roman" w:hAnsi="Times New Roman"/>
                <w:sz w:val="24"/>
                <w:szCs w:val="24"/>
              </w:rPr>
              <w:t xml:space="preserve"> </w:t>
            </w:r>
            <w:r>
              <w:rPr>
                <w:rFonts w:cs="Calibri"/>
                <w:color w:val="000000"/>
                <w:sz w:val="21"/>
                <w:szCs w:val="21"/>
              </w:rPr>
              <w:t>1 but it has been expressed as a decimal. To do</w:t>
            </w:r>
            <w:r>
              <w:rPr>
                <w:rFonts w:ascii="Times New Roman" w:hAnsi="Times New Roman"/>
                <w:sz w:val="24"/>
                <w:szCs w:val="24"/>
              </w:rPr>
              <w:t xml:space="preserve"> </w:t>
            </w:r>
            <w:r>
              <w:rPr>
                <w:rFonts w:cs="Calibri"/>
                <w:color w:val="000000"/>
                <w:sz w:val="21"/>
                <w:szCs w:val="21"/>
              </w:rPr>
              <w:t>this, children need to insert a decimal point</w:t>
            </w:r>
            <w:r>
              <w:rPr>
                <w:rFonts w:ascii="Times New Roman" w:hAnsi="Times New Roman"/>
                <w:sz w:val="24"/>
                <w:szCs w:val="24"/>
              </w:rPr>
              <w:t xml:space="preserve"> </w:t>
            </w:r>
            <w:r>
              <w:rPr>
                <w:rFonts w:cs="Calibri"/>
                <w:color w:val="000000"/>
                <w:sz w:val="21"/>
                <w:szCs w:val="21"/>
              </w:rPr>
              <w:t>next to the units and carry the remainder over</w:t>
            </w:r>
            <w:r>
              <w:rPr>
                <w:rFonts w:ascii="Times New Roman" w:hAnsi="Times New Roman"/>
                <w:sz w:val="24"/>
                <w:szCs w:val="24"/>
              </w:rPr>
              <w:t xml:space="preserve"> </w:t>
            </w:r>
            <w:r>
              <w:rPr>
                <w:rFonts w:cs="Calibri"/>
                <w:color w:val="000000"/>
                <w:sz w:val="21"/>
                <w:szCs w:val="21"/>
              </w:rPr>
              <w:t>the decimal point. Zeroes are inserted to the</w:t>
            </w:r>
            <w:r>
              <w:rPr>
                <w:rFonts w:ascii="Times New Roman" w:hAnsi="Times New Roman"/>
                <w:sz w:val="24"/>
                <w:szCs w:val="24"/>
              </w:rPr>
              <w:t xml:space="preserve"> </w:t>
            </w:r>
            <w:r>
              <w:rPr>
                <w:rFonts w:cs="Calibri"/>
                <w:color w:val="000000"/>
                <w:sz w:val="21"/>
                <w:szCs w:val="21"/>
              </w:rPr>
              <w:t>right of the decimal point to show that there</w:t>
            </w:r>
            <w:r>
              <w:rPr>
                <w:rFonts w:ascii="Times New Roman" w:hAnsi="Times New Roman"/>
                <w:sz w:val="24"/>
                <w:szCs w:val="24"/>
              </w:rPr>
              <w:t xml:space="preserve"> </w:t>
            </w:r>
            <w:r>
              <w:rPr>
                <w:rFonts w:cs="Calibri"/>
                <w:color w:val="000000"/>
                <w:sz w:val="21"/>
                <w:szCs w:val="21"/>
              </w:rPr>
              <w:t>was no value.</w:t>
            </w:r>
          </w:p>
          <w:p w:rsidR="001C304F" w:rsidRDefault="001C304F" w:rsidP="00872613">
            <w:pPr>
              <w:widowControl w:val="0"/>
              <w:autoSpaceDE w:val="0"/>
              <w:autoSpaceDN w:val="0"/>
              <w:adjustRightInd w:val="0"/>
              <w:snapToGrid w:val="0"/>
              <w:rPr>
                <w:rFonts w:ascii="Times New Roman" w:hAnsi="Times New Roman"/>
                <w:sz w:val="24"/>
                <w:szCs w:val="24"/>
              </w:rPr>
            </w:pPr>
          </w:p>
        </w:tc>
      </w:tr>
      <w:tr w:rsidR="001C304F" w:rsidTr="00872613">
        <w:tc>
          <w:tcPr>
            <w:tcW w:w="4508" w:type="dxa"/>
          </w:tcPr>
          <w:p w:rsidR="001C304F" w:rsidRDefault="001C304F" w:rsidP="00872613">
            <w:pPr>
              <w:widowControl w:val="0"/>
              <w:autoSpaceDE w:val="0"/>
              <w:autoSpaceDN w:val="0"/>
              <w:adjustRightInd w:val="0"/>
              <w:snapToGrid w:val="0"/>
              <w:jc w:val="center"/>
              <w:rPr>
                <w:rFonts w:ascii="Times New Roman" w:hAnsi="Times New Roman"/>
                <w:sz w:val="24"/>
                <w:szCs w:val="24"/>
              </w:rPr>
            </w:pPr>
            <w:r>
              <w:rPr>
                <w:noProof/>
                <w:lang w:eastAsia="en-GB"/>
              </w:rPr>
              <w:drawing>
                <wp:inline distT="0" distB="0" distL="0" distR="0" wp14:anchorId="190529F8" wp14:editId="7627D17A">
                  <wp:extent cx="2496185" cy="2389734"/>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rotWithShape="1">
                          <a:blip r:embed="rId8">
                            <a:extLst>
                              <a:ext uri="{28A0092B-C50C-407E-A947-70E740481C1C}">
                                <a14:useLocalDpi xmlns:a14="http://schemas.microsoft.com/office/drawing/2010/main" val="0"/>
                              </a:ext>
                            </a:extLst>
                          </a:blip>
                          <a:srcRect l="12706" t="35024" r="54255" b="38292"/>
                          <a:stretch/>
                        </pic:blipFill>
                        <pic:spPr bwMode="auto">
                          <a:xfrm>
                            <a:off x="0" y="0"/>
                            <a:ext cx="2505500" cy="23986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1C304F" w:rsidRDefault="001C304F"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To divide by 2 digit numbers, the children will</w:t>
            </w:r>
            <w:r>
              <w:rPr>
                <w:rFonts w:ascii="Times New Roman" w:hAnsi="Times New Roman"/>
                <w:sz w:val="24"/>
                <w:szCs w:val="24"/>
              </w:rPr>
              <w:t xml:space="preserve"> </w:t>
            </w:r>
            <w:r>
              <w:rPr>
                <w:rFonts w:cs="Calibri"/>
                <w:color w:val="000000"/>
                <w:sz w:val="21"/>
                <w:szCs w:val="21"/>
              </w:rPr>
              <w:t>use the method of long division. Any</w:t>
            </w:r>
            <w:r>
              <w:rPr>
                <w:rFonts w:ascii="Times New Roman" w:hAnsi="Times New Roman"/>
                <w:sz w:val="24"/>
                <w:szCs w:val="24"/>
              </w:rPr>
              <w:t xml:space="preserve"> </w:t>
            </w:r>
            <w:r>
              <w:rPr>
                <w:rFonts w:cs="Calibri"/>
                <w:color w:val="000000"/>
                <w:sz w:val="21"/>
                <w:szCs w:val="21"/>
              </w:rPr>
              <w:t>remainders would need to be expressed in a</w:t>
            </w:r>
            <w:r>
              <w:rPr>
                <w:rFonts w:ascii="Times New Roman" w:hAnsi="Times New Roman"/>
                <w:sz w:val="24"/>
                <w:szCs w:val="24"/>
              </w:rPr>
              <w:t xml:space="preserve"> </w:t>
            </w:r>
            <w:r>
              <w:rPr>
                <w:rFonts w:cs="Calibri"/>
                <w:color w:val="000000"/>
                <w:sz w:val="21"/>
                <w:szCs w:val="21"/>
              </w:rPr>
              <w:t>way that matched the context of the problem.</w:t>
            </w:r>
          </w:p>
          <w:p w:rsidR="001C304F" w:rsidRDefault="001C304F" w:rsidP="00872613">
            <w:pPr>
              <w:widowControl w:val="0"/>
              <w:autoSpaceDE w:val="0"/>
              <w:autoSpaceDN w:val="0"/>
              <w:adjustRightInd w:val="0"/>
              <w:snapToGrid w:val="0"/>
              <w:rPr>
                <w:rFonts w:ascii="Times New Roman" w:hAnsi="Times New Roman"/>
                <w:sz w:val="24"/>
                <w:szCs w:val="24"/>
              </w:rPr>
            </w:pPr>
          </w:p>
        </w:tc>
      </w:tr>
      <w:tr w:rsidR="001C304F" w:rsidTr="00872613">
        <w:tc>
          <w:tcPr>
            <w:tcW w:w="9016" w:type="dxa"/>
            <w:gridSpan w:val="2"/>
          </w:tcPr>
          <w:p w:rsidR="001C304F" w:rsidRDefault="001C304F" w:rsidP="00872613">
            <w:pPr>
              <w:widowControl w:val="0"/>
              <w:autoSpaceDE w:val="0"/>
              <w:autoSpaceDN w:val="0"/>
              <w:adjustRightInd w:val="0"/>
              <w:snapToGrid w:val="0"/>
              <w:rPr>
                <w:rFonts w:ascii="Times New Roman" w:hAnsi="Times New Roman"/>
                <w:sz w:val="24"/>
                <w:szCs w:val="24"/>
              </w:rPr>
            </w:pPr>
            <w:r>
              <w:rPr>
                <w:rFonts w:ascii="Calibri Bold" w:hAnsi="Calibri Bold" w:cs="Calibri Bold"/>
                <w:color w:val="000000"/>
                <w:sz w:val="21"/>
                <w:szCs w:val="21"/>
              </w:rPr>
              <w:t>Key Vocabulary</w:t>
            </w:r>
          </w:p>
          <w:p w:rsidR="001C304F" w:rsidRDefault="001C304F" w:rsidP="00872613">
            <w:pPr>
              <w:widowControl w:val="0"/>
              <w:autoSpaceDE w:val="0"/>
              <w:autoSpaceDN w:val="0"/>
              <w:adjustRightInd w:val="0"/>
              <w:snapToGrid w:val="0"/>
              <w:rPr>
                <w:rFonts w:ascii="Times New Roman" w:hAnsi="Times New Roman"/>
                <w:sz w:val="24"/>
                <w:szCs w:val="24"/>
              </w:rPr>
            </w:pPr>
            <w:r>
              <w:rPr>
                <w:rFonts w:cs="Calibri"/>
                <w:color w:val="000000"/>
                <w:sz w:val="21"/>
                <w:szCs w:val="21"/>
              </w:rPr>
              <w:t>Share, share equally, one each, two each…, group, groups of, lots of, array, divide, divided</w:t>
            </w:r>
            <w:r>
              <w:rPr>
                <w:rFonts w:ascii="Times New Roman" w:hAnsi="Times New Roman"/>
                <w:sz w:val="24"/>
                <w:szCs w:val="24"/>
              </w:rPr>
              <w:t xml:space="preserve"> </w:t>
            </w:r>
            <w:r>
              <w:rPr>
                <w:rFonts w:cs="Calibri"/>
                <w:color w:val="000000"/>
                <w:sz w:val="21"/>
                <w:szCs w:val="21"/>
              </w:rPr>
              <w:t>by, divided into, division, grouping, number line, left, left over, inverse, short division,</w:t>
            </w:r>
            <w:r>
              <w:rPr>
                <w:rFonts w:ascii="Times New Roman" w:hAnsi="Times New Roman"/>
                <w:sz w:val="24"/>
                <w:szCs w:val="24"/>
              </w:rPr>
              <w:t xml:space="preserve"> </w:t>
            </w:r>
            <w:r>
              <w:rPr>
                <w:rFonts w:cs="Calibri"/>
                <w:color w:val="000000"/>
                <w:sz w:val="21"/>
                <w:szCs w:val="21"/>
              </w:rPr>
              <w:t>carry, remainder, multiple, divisible by, factor, quotient, prime number, prime factors,</w:t>
            </w:r>
            <w:r>
              <w:rPr>
                <w:rFonts w:ascii="Times New Roman" w:hAnsi="Times New Roman"/>
                <w:sz w:val="24"/>
                <w:szCs w:val="24"/>
              </w:rPr>
              <w:t xml:space="preserve"> </w:t>
            </w:r>
            <w:r>
              <w:rPr>
                <w:rFonts w:cs="Calibri"/>
                <w:color w:val="000000"/>
                <w:sz w:val="21"/>
                <w:szCs w:val="21"/>
              </w:rPr>
              <w:t xml:space="preserve">composite number (non-prime), </w:t>
            </w:r>
            <w:r>
              <w:rPr>
                <w:rFonts w:ascii="Calibri Italic" w:hAnsi="Calibri Italic" w:cs="Calibri Italic"/>
                <w:color w:val="000000"/>
                <w:sz w:val="21"/>
                <w:szCs w:val="21"/>
              </w:rPr>
              <w:t>common factor</w:t>
            </w:r>
          </w:p>
          <w:p w:rsidR="001C304F" w:rsidRDefault="001C304F" w:rsidP="00872613">
            <w:pPr>
              <w:widowControl w:val="0"/>
              <w:autoSpaceDE w:val="0"/>
              <w:autoSpaceDN w:val="0"/>
              <w:adjustRightInd w:val="0"/>
              <w:snapToGrid w:val="0"/>
              <w:rPr>
                <w:rFonts w:ascii="Times New Roman" w:hAnsi="Times New Roman"/>
                <w:sz w:val="24"/>
                <w:szCs w:val="24"/>
              </w:rPr>
            </w:pPr>
          </w:p>
        </w:tc>
      </w:tr>
    </w:tbl>
    <w:p w:rsidR="001C304F" w:rsidRPr="00651548" w:rsidRDefault="001C304F" w:rsidP="001C304F">
      <w:pPr>
        <w:widowControl w:val="0"/>
        <w:autoSpaceDE w:val="0"/>
        <w:autoSpaceDN w:val="0"/>
        <w:adjustRightInd w:val="0"/>
        <w:snapToGrid w:val="0"/>
        <w:spacing w:after="0" w:line="240" w:lineRule="auto"/>
        <w:rPr>
          <w:rFonts w:ascii="Times New Roman" w:hAnsi="Times New Roman"/>
          <w:sz w:val="24"/>
          <w:szCs w:val="24"/>
        </w:rPr>
      </w:pPr>
    </w:p>
    <w:p w:rsidR="001C304F" w:rsidRDefault="001C304F">
      <w:bookmarkStart w:id="0" w:name="_GoBack"/>
      <w:bookmarkEnd w:id="0"/>
    </w:p>
    <w:sectPr w:rsidR="001C30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Bold">
    <w:panose1 w:val="00000000000000000000"/>
    <w:charset w:val="00"/>
    <w:family w:val="auto"/>
    <w:notTrueType/>
    <w:pitch w:val="default"/>
    <w:sig w:usb0="00000003" w:usb1="00000000" w:usb2="00000000" w:usb3="00000000" w:csb0="00000001" w:csb1="00000000"/>
  </w:font>
  <w:font w:name="Calibri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4F"/>
    <w:rsid w:val="001C304F"/>
    <w:rsid w:val="005541AE"/>
    <w:rsid w:val="00667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3A635-FDB6-40C8-A0CC-96617A73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WILMOT</dc:creator>
  <cp:keywords/>
  <dc:description/>
  <cp:lastModifiedBy>SIAN WILMOT</cp:lastModifiedBy>
  <cp:revision>1</cp:revision>
  <dcterms:created xsi:type="dcterms:W3CDTF">2017-11-05T12:05:00Z</dcterms:created>
  <dcterms:modified xsi:type="dcterms:W3CDTF">2017-11-05T12:12:00Z</dcterms:modified>
</cp:coreProperties>
</file>