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55"/>
        <w:tblW w:w="9909" w:type="dxa"/>
        <w:tblLook w:val="04A0" w:firstRow="1" w:lastRow="0" w:firstColumn="1" w:lastColumn="0" w:noHBand="0" w:noVBand="1"/>
      </w:tblPr>
      <w:tblGrid>
        <w:gridCol w:w="6586"/>
        <w:gridCol w:w="3323"/>
      </w:tblGrid>
      <w:tr w:rsidR="00F25A25" w14:paraId="006D01C0" w14:textId="77777777" w:rsidTr="00772992">
        <w:trPr>
          <w:trHeight w:val="703"/>
        </w:trPr>
        <w:tc>
          <w:tcPr>
            <w:tcW w:w="6586" w:type="dxa"/>
          </w:tcPr>
          <w:p w14:paraId="419D355B" w14:textId="77777777" w:rsidR="00F25A25" w:rsidRDefault="00F25A25" w:rsidP="00772992"/>
        </w:tc>
        <w:tc>
          <w:tcPr>
            <w:tcW w:w="3323" w:type="dxa"/>
          </w:tcPr>
          <w:p w14:paraId="2A0C724C" w14:textId="77777777" w:rsidR="007B790A" w:rsidRDefault="00F25A25" w:rsidP="007B790A">
            <w:pPr>
              <w:jc w:val="center"/>
            </w:pPr>
            <w:r>
              <w:t>Pupils eligi</w:t>
            </w:r>
            <w:r w:rsidR="00EF0CA6">
              <w:t xml:space="preserve">ble for PP </w:t>
            </w:r>
          </w:p>
          <w:p w14:paraId="4714B4E8" w14:textId="13C28F9F" w:rsidR="00F25A25" w:rsidRDefault="007B790A" w:rsidP="007B790A">
            <w:pPr>
              <w:jc w:val="center"/>
            </w:pPr>
            <w:r>
              <w:t xml:space="preserve">(Willow </w:t>
            </w:r>
            <w:r w:rsidR="00EF0CA6">
              <w:t>Total 14</w:t>
            </w:r>
            <w:r>
              <w:t>)</w:t>
            </w:r>
          </w:p>
        </w:tc>
      </w:tr>
      <w:tr w:rsidR="00F25A25" w14:paraId="2505F8BC" w14:textId="77777777" w:rsidTr="00772992">
        <w:trPr>
          <w:trHeight w:val="703"/>
        </w:trPr>
        <w:tc>
          <w:tcPr>
            <w:tcW w:w="6586" w:type="dxa"/>
          </w:tcPr>
          <w:p w14:paraId="70E8D194" w14:textId="77777777" w:rsidR="00F25A25" w:rsidRDefault="00F25A25" w:rsidP="00772992">
            <w:r>
              <w:t xml:space="preserve">% achieving expected standard or above in reading, writing and maths </w:t>
            </w:r>
          </w:p>
        </w:tc>
        <w:tc>
          <w:tcPr>
            <w:tcW w:w="3323" w:type="dxa"/>
          </w:tcPr>
          <w:p w14:paraId="2EBD08C3" w14:textId="0EB53FED" w:rsidR="00F25A25" w:rsidRDefault="007B790A" w:rsidP="007B790A">
            <w:pPr>
              <w:jc w:val="center"/>
            </w:pPr>
            <w:r>
              <w:t>5</w:t>
            </w:r>
            <w:r w:rsidR="00F25A25">
              <w:t xml:space="preserve">     </w:t>
            </w:r>
            <w:r w:rsidR="00772992">
              <w:t xml:space="preserve">   </w:t>
            </w:r>
            <w:r w:rsidR="006A529E">
              <w:t xml:space="preserve"> </w:t>
            </w:r>
            <w:r w:rsidR="00772992">
              <w:t xml:space="preserve"> </w:t>
            </w:r>
            <w:r>
              <w:t>36</w:t>
            </w:r>
            <w:r w:rsidR="00772992">
              <w:t>%</w:t>
            </w:r>
          </w:p>
        </w:tc>
      </w:tr>
      <w:tr w:rsidR="00F25A25" w14:paraId="2ACCEBCE" w14:textId="77777777" w:rsidTr="00772992">
        <w:trPr>
          <w:trHeight w:val="735"/>
        </w:trPr>
        <w:tc>
          <w:tcPr>
            <w:tcW w:w="6586" w:type="dxa"/>
          </w:tcPr>
          <w:p w14:paraId="7123FA3E" w14:textId="77777777" w:rsidR="00F25A25" w:rsidRDefault="00F25A25" w:rsidP="00772992">
            <w:r>
              <w:t xml:space="preserve">% making expected standard in reading </w:t>
            </w:r>
          </w:p>
        </w:tc>
        <w:tc>
          <w:tcPr>
            <w:tcW w:w="3323" w:type="dxa"/>
          </w:tcPr>
          <w:p w14:paraId="0C441456" w14:textId="50A2A52F" w:rsidR="00F25A25" w:rsidRDefault="006A529E" w:rsidP="007B790A">
            <w:pPr>
              <w:jc w:val="center"/>
            </w:pPr>
            <w:r>
              <w:t>9           64%</w:t>
            </w:r>
          </w:p>
        </w:tc>
      </w:tr>
      <w:tr w:rsidR="00F25A25" w14:paraId="0CACAF6E" w14:textId="77777777" w:rsidTr="00772992">
        <w:trPr>
          <w:trHeight w:val="703"/>
        </w:trPr>
        <w:tc>
          <w:tcPr>
            <w:tcW w:w="6586" w:type="dxa"/>
          </w:tcPr>
          <w:p w14:paraId="127EF908" w14:textId="77777777" w:rsidR="00F25A25" w:rsidRDefault="00F25A25" w:rsidP="00772992">
            <w:r>
              <w:t>% making expected standard in writing</w:t>
            </w:r>
          </w:p>
        </w:tc>
        <w:tc>
          <w:tcPr>
            <w:tcW w:w="3323" w:type="dxa"/>
          </w:tcPr>
          <w:p w14:paraId="2C246E6A" w14:textId="04CF71E9" w:rsidR="00F25A25" w:rsidRDefault="006A529E" w:rsidP="007B790A">
            <w:pPr>
              <w:jc w:val="center"/>
            </w:pPr>
            <w:r>
              <w:t>10          71%</w:t>
            </w:r>
          </w:p>
        </w:tc>
      </w:tr>
      <w:tr w:rsidR="00F25A25" w14:paraId="2B9D076F" w14:textId="77777777" w:rsidTr="00772992">
        <w:trPr>
          <w:trHeight w:val="703"/>
        </w:trPr>
        <w:tc>
          <w:tcPr>
            <w:tcW w:w="6586" w:type="dxa"/>
          </w:tcPr>
          <w:p w14:paraId="57D2B70C" w14:textId="77777777" w:rsidR="00F25A25" w:rsidRDefault="00F25A25" w:rsidP="00772992">
            <w:r>
              <w:t>% making expected standard in maths</w:t>
            </w:r>
          </w:p>
        </w:tc>
        <w:tc>
          <w:tcPr>
            <w:tcW w:w="3323" w:type="dxa"/>
          </w:tcPr>
          <w:p w14:paraId="49C52804" w14:textId="5A6229EF" w:rsidR="00F25A25" w:rsidRDefault="006A529E" w:rsidP="007B790A">
            <w:pPr>
              <w:jc w:val="center"/>
            </w:pPr>
            <w:r>
              <w:t>7          50%</w:t>
            </w:r>
          </w:p>
        </w:tc>
      </w:tr>
    </w:tbl>
    <w:p w14:paraId="4232E8F8" w14:textId="69C3233B" w:rsidR="008B25ED" w:rsidRPr="007B790A" w:rsidRDefault="00BF4FC9" w:rsidP="007B79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6</w:t>
      </w:r>
      <w:bookmarkStart w:id="0" w:name="_GoBack"/>
      <w:bookmarkEnd w:id="0"/>
      <w:r w:rsidR="00772992" w:rsidRPr="007B790A">
        <w:rPr>
          <w:b/>
          <w:bCs/>
          <w:u w:val="single"/>
        </w:rPr>
        <w:t xml:space="preserve"> Class</w:t>
      </w:r>
      <w:r w:rsidR="006A529E">
        <w:rPr>
          <w:b/>
          <w:bCs/>
          <w:u w:val="single"/>
        </w:rPr>
        <w:t xml:space="preserve"> EOY Data taken from SAT Results</w:t>
      </w:r>
      <w:r w:rsidR="00772992" w:rsidRPr="007B790A">
        <w:rPr>
          <w:b/>
          <w:bCs/>
          <w:u w:val="single"/>
        </w:rPr>
        <w:t xml:space="preserve"> (2018-2019)</w:t>
      </w:r>
    </w:p>
    <w:sectPr w:rsidR="008B25ED" w:rsidRPr="007B7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25"/>
    <w:rsid w:val="006A529E"/>
    <w:rsid w:val="00772992"/>
    <w:rsid w:val="007B790A"/>
    <w:rsid w:val="009B1728"/>
    <w:rsid w:val="00BB0130"/>
    <w:rsid w:val="00BF4FC9"/>
    <w:rsid w:val="00EF0CA6"/>
    <w:rsid w:val="00F25A25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7CEB"/>
  <w15:chartTrackingRefBased/>
  <w15:docId w15:val="{C661ED28-07EB-44A9-907D-A7DC851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Bliss</dc:creator>
  <cp:keywords/>
  <dc:description/>
  <cp:lastModifiedBy>Hannah Cave</cp:lastModifiedBy>
  <cp:revision>2</cp:revision>
  <dcterms:created xsi:type="dcterms:W3CDTF">2019-10-04T12:36:00Z</dcterms:created>
  <dcterms:modified xsi:type="dcterms:W3CDTF">2019-10-04T12:36:00Z</dcterms:modified>
</cp:coreProperties>
</file>