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3627"/>
        <w:gridCol w:w="4076"/>
      </w:tblGrid>
      <w:tr w:rsidR="00596173" w:rsidRPr="00596173" w:rsidTr="00717914">
        <w:trPr>
          <w:trHeight w:val="421"/>
        </w:trPr>
        <w:tc>
          <w:tcPr>
            <w:tcW w:w="11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0" w:type="dxa"/>
              <w:right w:w="108" w:type="dxa"/>
            </w:tcMar>
            <w:hideMark/>
          </w:tcPr>
          <w:p w:rsidR="00596173" w:rsidRPr="00596173" w:rsidRDefault="00596173" w:rsidP="0059617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XCCW Joined PC23c" w:eastAsia="Times New Roman" w:hAnsi="XCCW Joined PC23c" w:cs="Times New Roman"/>
                <w:b/>
                <w:bCs/>
                <w:color w:val="000000"/>
                <w:sz w:val="32"/>
                <w:szCs w:val="28"/>
                <w:lang w:eastAsia="en-GB"/>
              </w:rPr>
            </w:pPr>
            <w:bookmarkStart w:id="0" w:name="x__Toc425429716"/>
            <w:bookmarkStart w:id="1" w:name="_GoBack"/>
            <w:bookmarkEnd w:id="1"/>
            <w:r w:rsidRPr="00596173">
              <w:rPr>
                <w:rFonts w:ascii="XCCW Joined PC23c" w:eastAsia="Times New Roman" w:hAnsi="XCCW Joined PC23c" w:cs="Times New Roman"/>
                <w:b/>
                <w:bCs/>
                <w:color w:val="000000"/>
                <w:sz w:val="32"/>
                <w:szCs w:val="28"/>
                <w:lang w:eastAsia="en-GB"/>
              </w:rPr>
              <w:t xml:space="preserve">Overview for </w:t>
            </w:r>
            <w:r w:rsidR="006D3661">
              <w:rPr>
                <w:rFonts w:ascii="XCCW Joined PC23c" w:eastAsia="Times New Roman" w:hAnsi="XCCW Joined PC23c" w:cs="Times New Roman"/>
                <w:b/>
                <w:bCs/>
                <w:color w:val="000000"/>
                <w:sz w:val="32"/>
                <w:szCs w:val="28"/>
                <w:lang w:eastAsia="en-GB"/>
              </w:rPr>
              <w:t xml:space="preserve">PSHE in </w:t>
            </w:r>
            <w:r w:rsidRPr="00596173">
              <w:rPr>
                <w:rFonts w:ascii="XCCW Joined PC23c" w:eastAsia="Times New Roman" w:hAnsi="XCCW Joined PC23c" w:cs="Times New Roman"/>
                <w:b/>
                <w:bCs/>
                <w:color w:val="000000"/>
                <w:sz w:val="32"/>
                <w:szCs w:val="28"/>
                <w:lang w:eastAsia="en-GB"/>
              </w:rPr>
              <w:t>Key Stages 1 and 2</w:t>
            </w:r>
            <w:bookmarkEnd w:id="0"/>
          </w:p>
        </w:tc>
      </w:tr>
      <w:tr w:rsidR="00596173" w:rsidRPr="00596173" w:rsidTr="00717914">
        <w:trPr>
          <w:trHeight w:val="317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96173" w:rsidRPr="00596173" w:rsidRDefault="00596173" w:rsidP="00596173">
            <w:pPr>
              <w:spacing w:before="100" w:beforeAutospacing="1" w:after="100" w:afterAutospacing="1" w:line="240" w:lineRule="auto"/>
              <w:outlineLvl w:val="1"/>
              <w:rPr>
                <w:rFonts w:ascii="XCCW Joined PC23c" w:eastAsia="Times New Roman" w:hAnsi="XCCW Joined PC23c" w:cs="Times New Roman"/>
                <w:b/>
                <w:bCs/>
                <w:color w:val="000000"/>
                <w:sz w:val="32"/>
                <w:szCs w:val="28"/>
                <w:lang w:eastAsia="en-GB"/>
              </w:rPr>
            </w:pPr>
            <w:bookmarkStart w:id="2" w:name="x__Toc425494000"/>
            <w:bookmarkStart w:id="3" w:name="x__Toc425429717"/>
            <w:bookmarkEnd w:id="2"/>
            <w:r w:rsidRPr="00596173">
              <w:rPr>
                <w:rFonts w:ascii="XCCW Joined PC23c" w:eastAsia="Times New Roman" w:hAnsi="XCCW Joined PC23c" w:cs="Times New Roman"/>
                <w:b/>
                <w:bCs/>
                <w:color w:val="000000"/>
                <w:sz w:val="32"/>
                <w:szCs w:val="28"/>
                <w:lang w:eastAsia="en-GB"/>
              </w:rPr>
              <w:t>Core Theme 1: Health and Wellbeing</w:t>
            </w:r>
            <w:bookmarkEnd w:id="3"/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173" w:rsidRPr="00596173" w:rsidRDefault="00596173" w:rsidP="00596173">
            <w:pPr>
              <w:spacing w:before="100" w:beforeAutospacing="1" w:after="100" w:afterAutospacing="1" w:line="240" w:lineRule="auto"/>
              <w:outlineLvl w:val="1"/>
              <w:rPr>
                <w:rFonts w:ascii="XCCW Joined PC23c" w:eastAsia="Times New Roman" w:hAnsi="XCCW Joined PC23c" w:cs="Times New Roman"/>
                <w:b/>
                <w:bCs/>
                <w:color w:val="000000"/>
                <w:sz w:val="32"/>
                <w:szCs w:val="28"/>
                <w:lang w:eastAsia="en-GB"/>
              </w:rPr>
            </w:pPr>
            <w:bookmarkStart w:id="4" w:name="x__Toc425494001"/>
            <w:bookmarkStart w:id="5" w:name="x__Toc425429718"/>
            <w:bookmarkEnd w:id="4"/>
            <w:r w:rsidRPr="00596173">
              <w:rPr>
                <w:rFonts w:ascii="XCCW Joined PC23c" w:eastAsia="Times New Roman" w:hAnsi="XCCW Joined PC23c" w:cs="Times New Roman"/>
                <w:b/>
                <w:bCs/>
                <w:color w:val="000000"/>
                <w:sz w:val="32"/>
                <w:szCs w:val="28"/>
                <w:lang w:eastAsia="en-GB"/>
              </w:rPr>
              <w:t>Core Theme 2: Relationships</w:t>
            </w:r>
            <w:bookmarkEnd w:id="5"/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0" w:type="dxa"/>
              <w:right w:w="108" w:type="dxa"/>
            </w:tcMar>
            <w:hideMark/>
          </w:tcPr>
          <w:p w:rsidR="00596173" w:rsidRPr="00596173" w:rsidRDefault="00596173" w:rsidP="00596173">
            <w:pPr>
              <w:spacing w:before="100" w:beforeAutospacing="1" w:after="100" w:afterAutospacing="1" w:line="240" w:lineRule="auto"/>
              <w:outlineLvl w:val="1"/>
              <w:rPr>
                <w:rFonts w:ascii="XCCW Joined PC23c" w:eastAsia="Times New Roman" w:hAnsi="XCCW Joined PC23c" w:cs="Times New Roman"/>
                <w:b/>
                <w:bCs/>
                <w:color w:val="000000"/>
                <w:sz w:val="32"/>
                <w:szCs w:val="28"/>
                <w:lang w:eastAsia="en-GB"/>
              </w:rPr>
            </w:pPr>
            <w:bookmarkStart w:id="6" w:name="x__Toc425494002"/>
            <w:bookmarkStart w:id="7" w:name="x__Toc425429719"/>
            <w:bookmarkEnd w:id="6"/>
            <w:r w:rsidRPr="00596173">
              <w:rPr>
                <w:rFonts w:ascii="XCCW Joined PC23c" w:eastAsia="Times New Roman" w:hAnsi="XCCW Joined PC23c" w:cs="Times New Roman"/>
                <w:b/>
                <w:bCs/>
                <w:color w:val="000000"/>
                <w:sz w:val="32"/>
                <w:szCs w:val="28"/>
                <w:lang w:eastAsia="en-GB"/>
              </w:rPr>
              <w:t>Core Theme 3: Living in the Wider World</w:t>
            </w:r>
            <w:bookmarkEnd w:id="7"/>
          </w:p>
        </w:tc>
      </w:tr>
      <w:tr w:rsidR="00596173" w:rsidRPr="00596173" w:rsidTr="00717914">
        <w:trPr>
          <w:trHeight w:val="1360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0" w:type="dxa"/>
              <w:right w:w="108" w:type="dxa"/>
            </w:tcMar>
            <w:hideMark/>
          </w:tcPr>
          <w:p w:rsidR="00596173" w:rsidRPr="00596173" w:rsidRDefault="00596173" w:rsidP="00596173">
            <w:pPr>
              <w:spacing w:before="100" w:beforeAutospacing="1" w:after="100" w:afterAutospacing="1" w:line="240" w:lineRule="auto"/>
              <w:outlineLvl w:val="1"/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</w:pPr>
            <w:bookmarkStart w:id="8" w:name="x__Toc425494003"/>
            <w:bookmarkStart w:id="9" w:name="x__Toc425429720"/>
            <w:bookmarkEnd w:id="8"/>
            <w:r w:rsidRPr="00596173"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  <w:t>Topic areas:</w:t>
            </w:r>
            <w:r w:rsidRPr="00596173"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  <w:br/>
            </w:r>
            <w:bookmarkEnd w:id="9"/>
            <w:r w:rsidRPr="00596173"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  <w:t>Healthy lifestyles</w:t>
            </w:r>
            <w:r w:rsidRPr="00596173"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  <w:br/>
              <w:t>Keeping safe</w:t>
            </w:r>
            <w:r w:rsidRPr="00596173"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  <w:br/>
              <w:t>Growing and changing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0" w:type="dxa"/>
              <w:right w:w="108" w:type="dxa"/>
            </w:tcMar>
            <w:hideMark/>
          </w:tcPr>
          <w:p w:rsidR="00596173" w:rsidRPr="00596173" w:rsidRDefault="00596173" w:rsidP="00596173">
            <w:pPr>
              <w:spacing w:before="100" w:beforeAutospacing="1" w:after="100" w:afterAutospacing="1" w:line="240" w:lineRule="auto"/>
              <w:outlineLvl w:val="1"/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</w:pPr>
            <w:bookmarkStart w:id="10" w:name="x__Toc425494004"/>
            <w:bookmarkStart w:id="11" w:name="x__Toc425429721"/>
            <w:bookmarkEnd w:id="10"/>
            <w:r w:rsidRPr="00596173"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  <w:t>Topic areas:</w:t>
            </w:r>
            <w:r w:rsidRPr="00596173"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  <w:br/>
            </w:r>
            <w:bookmarkEnd w:id="11"/>
            <w:r w:rsidRPr="00596173"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  <w:t>Healthy Relationships</w:t>
            </w:r>
            <w:r w:rsidRPr="00596173"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  <w:br/>
              <w:t>Feelings and emotions</w:t>
            </w:r>
            <w:r w:rsidRPr="00596173"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  <w:br/>
              <w:t>Valuing difference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0" w:type="dxa"/>
              <w:right w:w="108" w:type="dxa"/>
            </w:tcMar>
            <w:hideMark/>
          </w:tcPr>
          <w:p w:rsidR="00596173" w:rsidRDefault="00596173" w:rsidP="00596173">
            <w:pPr>
              <w:spacing w:before="100" w:beforeAutospacing="1" w:after="100" w:afterAutospacing="1" w:line="240" w:lineRule="auto"/>
              <w:outlineLvl w:val="1"/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</w:pPr>
            <w:bookmarkStart w:id="12" w:name="x__Toc425494005"/>
            <w:bookmarkStart w:id="13" w:name="x__Toc425429722"/>
            <w:bookmarkEnd w:id="12"/>
            <w:r w:rsidRPr="00596173"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  <w:t>Topic areas:</w:t>
            </w:r>
            <w:r w:rsidRPr="00596173"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  <w:br/>
            </w:r>
            <w:bookmarkEnd w:id="13"/>
            <w:r w:rsidRPr="00596173"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  <w:t>Rights and responsibilities</w:t>
            </w:r>
            <w:r w:rsidRPr="00596173"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  <w:br/>
              <w:t>Taking care of the environment</w:t>
            </w:r>
            <w:r w:rsidRPr="00596173"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  <w:br/>
              <w:t>Money matters</w:t>
            </w:r>
          </w:p>
          <w:p w:rsidR="00442245" w:rsidRDefault="00442245" w:rsidP="00596173">
            <w:pPr>
              <w:spacing w:before="100" w:beforeAutospacing="1" w:after="100" w:afterAutospacing="1" w:line="240" w:lineRule="auto"/>
              <w:outlineLvl w:val="1"/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</w:pPr>
          </w:p>
          <w:p w:rsidR="00442245" w:rsidRPr="00596173" w:rsidRDefault="00442245" w:rsidP="00596173">
            <w:pPr>
              <w:spacing w:before="100" w:beforeAutospacing="1" w:after="100" w:afterAutospacing="1" w:line="240" w:lineRule="auto"/>
              <w:outlineLvl w:val="1"/>
              <w:rPr>
                <w:rFonts w:ascii="XCCW Joined PC23c" w:eastAsia="Times New Roman" w:hAnsi="XCCW Joined PC23c" w:cs="Times New Roman"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XCCW Joined PC23c" w:eastAsia="Times New Roman" w:hAnsi="XCCW Joined PC23c" w:cs="Times New Roman"/>
                <w:color w:val="000000"/>
                <w:sz w:val="28"/>
                <w:szCs w:val="28"/>
                <w:lang w:eastAsia="en-GB"/>
              </w:rPr>
              <w:t>*</w:t>
            </w:r>
            <w:r w:rsidRPr="00596173">
              <w:rPr>
                <w:rFonts w:ascii="XCCW Joined PC23c" w:eastAsia="Times New Roman" w:hAnsi="XCCW Joined PC23c" w:cs="Times New Roman"/>
                <w:color w:val="000000"/>
                <w:sz w:val="28"/>
                <w:szCs w:val="28"/>
                <w:lang w:eastAsia="en-GB"/>
              </w:rPr>
              <w:t>This area is looked at from a feelings perspective</w:t>
            </w:r>
          </w:p>
        </w:tc>
      </w:tr>
    </w:tbl>
    <w:p w:rsidR="00596173" w:rsidRPr="00596173" w:rsidRDefault="00596173" w:rsidP="00596173">
      <w:pPr>
        <w:spacing w:after="0" w:line="240" w:lineRule="auto"/>
        <w:rPr>
          <w:rFonts w:ascii="XCCW Joined PC23c" w:eastAsia="Times New Roman" w:hAnsi="XCCW Joined PC23c" w:cs="Times New Roman"/>
          <w:sz w:val="28"/>
          <w:szCs w:val="28"/>
          <w:lang w:eastAsia="en-GB"/>
        </w:rPr>
      </w:pPr>
      <w:r w:rsidRPr="00596173">
        <w:rPr>
          <w:rFonts w:ascii="XCCW Joined PC23c" w:eastAsia="Times New Roman" w:hAnsi="XCCW Joined PC23c" w:cs="Times New Roman"/>
          <w:color w:val="000000"/>
          <w:sz w:val="28"/>
          <w:szCs w:val="28"/>
          <w:lang w:eastAsia="en-GB"/>
        </w:rPr>
        <w:br/>
      </w:r>
    </w:p>
    <w:p w:rsidR="00596173" w:rsidRPr="00596173" w:rsidRDefault="00596173" w:rsidP="00596173">
      <w:pPr>
        <w:spacing w:after="0" w:line="240" w:lineRule="auto"/>
        <w:rPr>
          <w:rFonts w:ascii="XCCW Joined PC23c" w:eastAsia="Times New Roman" w:hAnsi="XCCW Joined PC23c" w:cs="Times New Roman"/>
          <w:color w:val="000000"/>
          <w:sz w:val="28"/>
          <w:szCs w:val="28"/>
          <w:lang w:eastAsia="en-GB"/>
        </w:rPr>
      </w:pPr>
    </w:p>
    <w:p w:rsidR="00596173" w:rsidRPr="00596173" w:rsidRDefault="00596173" w:rsidP="00596173">
      <w:pPr>
        <w:spacing w:after="0" w:line="240" w:lineRule="auto"/>
        <w:rPr>
          <w:rFonts w:ascii="XCCW Joined PC23c" w:eastAsia="Times New Roman" w:hAnsi="XCCW Joined PC23c" w:cs="Times New Roman"/>
          <w:color w:val="000000"/>
          <w:sz w:val="28"/>
          <w:szCs w:val="28"/>
          <w:lang w:eastAsia="en-GB"/>
        </w:rPr>
      </w:pPr>
    </w:p>
    <w:p w:rsidR="00596173" w:rsidRPr="00596173" w:rsidRDefault="00596173" w:rsidP="00596173">
      <w:pPr>
        <w:spacing w:after="0" w:line="240" w:lineRule="auto"/>
        <w:rPr>
          <w:rFonts w:ascii="XCCW Joined PC23c" w:eastAsia="Times New Roman" w:hAnsi="XCCW Joined PC23c" w:cs="Times New Roman"/>
          <w:color w:val="000000"/>
          <w:sz w:val="28"/>
          <w:szCs w:val="28"/>
          <w:lang w:eastAsia="en-GB"/>
        </w:rPr>
      </w:pPr>
    </w:p>
    <w:p w:rsidR="00596173" w:rsidRPr="00596173" w:rsidRDefault="00596173" w:rsidP="00596173">
      <w:pPr>
        <w:spacing w:after="0" w:line="240" w:lineRule="auto"/>
        <w:rPr>
          <w:rFonts w:ascii="XCCW Joined PC23c" w:eastAsia="Times New Roman" w:hAnsi="XCCW Joined PC23c" w:cs="Times New Roman"/>
          <w:color w:val="000000"/>
          <w:sz w:val="28"/>
          <w:szCs w:val="28"/>
          <w:lang w:eastAsia="en-GB"/>
        </w:rPr>
      </w:pPr>
    </w:p>
    <w:p w:rsidR="00596173" w:rsidRPr="00596173" w:rsidRDefault="00596173" w:rsidP="00596173">
      <w:pPr>
        <w:spacing w:after="0" w:line="240" w:lineRule="auto"/>
        <w:rPr>
          <w:rFonts w:ascii="XCCW Joined PC23c" w:eastAsia="Times New Roman" w:hAnsi="XCCW Joined PC23c" w:cs="Times New Roman"/>
          <w:color w:val="000000"/>
          <w:sz w:val="28"/>
          <w:szCs w:val="28"/>
          <w:lang w:eastAsia="en-GB"/>
        </w:rPr>
      </w:pPr>
    </w:p>
    <w:p w:rsidR="00596173" w:rsidRPr="00596173" w:rsidRDefault="00596173" w:rsidP="00596173">
      <w:pPr>
        <w:spacing w:after="0" w:line="240" w:lineRule="auto"/>
        <w:rPr>
          <w:rFonts w:ascii="XCCW Joined PC23c" w:eastAsia="Times New Roman" w:hAnsi="XCCW Joined PC23c" w:cs="Times New Roman"/>
          <w:color w:val="000000"/>
          <w:sz w:val="28"/>
          <w:szCs w:val="28"/>
          <w:lang w:eastAsia="en-GB"/>
        </w:rPr>
      </w:pPr>
    </w:p>
    <w:p w:rsidR="00596173" w:rsidRPr="00596173" w:rsidRDefault="00596173" w:rsidP="00596173">
      <w:pPr>
        <w:spacing w:after="0" w:line="240" w:lineRule="auto"/>
        <w:rPr>
          <w:rFonts w:ascii="XCCW Joined PC23c" w:eastAsia="Times New Roman" w:hAnsi="XCCW Joined PC23c" w:cs="Times New Roman"/>
          <w:color w:val="000000"/>
          <w:sz w:val="28"/>
          <w:szCs w:val="28"/>
          <w:lang w:eastAsia="en-GB"/>
        </w:rPr>
      </w:pPr>
    </w:p>
    <w:p w:rsidR="00596173" w:rsidRPr="00596173" w:rsidRDefault="00596173" w:rsidP="00596173">
      <w:pPr>
        <w:spacing w:after="0" w:line="240" w:lineRule="auto"/>
        <w:rPr>
          <w:rFonts w:ascii="XCCW Joined PC23c" w:eastAsia="Times New Roman" w:hAnsi="XCCW Joined PC23c" w:cs="Times New Roman"/>
          <w:b/>
          <w:color w:val="000000"/>
          <w:sz w:val="28"/>
          <w:szCs w:val="28"/>
          <w:lang w:eastAsia="en-GB"/>
        </w:rPr>
      </w:pPr>
    </w:p>
    <w:p w:rsidR="00596173" w:rsidRPr="00596173" w:rsidRDefault="00596173" w:rsidP="00596173">
      <w:pPr>
        <w:spacing w:after="0" w:line="240" w:lineRule="auto"/>
        <w:rPr>
          <w:rFonts w:ascii="XCCW Joined PC23c" w:eastAsia="Times New Roman" w:hAnsi="XCCW Joined PC23c" w:cs="Times New Roman"/>
          <w:b/>
          <w:color w:val="000000"/>
          <w:sz w:val="28"/>
          <w:szCs w:val="28"/>
          <w:lang w:eastAsia="en-GB"/>
        </w:rPr>
      </w:pPr>
    </w:p>
    <w:p w:rsidR="00596173" w:rsidRPr="00596173" w:rsidRDefault="00596173" w:rsidP="00596173">
      <w:pPr>
        <w:spacing w:after="0" w:line="240" w:lineRule="auto"/>
        <w:rPr>
          <w:rFonts w:ascii="XCCW Joined PC23c" w:eastAsia="Times New Roman" w:hAnsi="XCCW Joined PC23c" w:cs="Times New Roman"/>
          <w:b/>
          <w:color w:val="000000"/>
          <w:sz w:val="28"/>
          <w:szCs w:val="28"/>
          <w:lang w:eastAsia="en-GB"/>
        </w:rPr>
      </w:pPr>
    </w:p>
    <w:p w:rsidR="00596173" w:rsidRPr="00596173" w:rsidRDefault="00596173" w:rsidP="00596173">
      <w:pPr>
        <w:spacing w:after="0" w:line="240" w:lineRule="auto"/>
        <w:rPr>
          <w:rFonts w:ascii="XCCW Joined PC23c" w:eastAsia="Times New Roman" w:hAnsi="XCCW Joined PC23c" w:cs="Times New Roman"/>
          <w:b/>
          <w:color w:val="000000"/>
          <w:sz w:val="28"/>
          <w:szCs w:val="28"/>
          <w:lang w:eastAsia="en-GB"/>
        </w:rPr>
      </w:pPr>
    </w:p>
    <w:p w:rsidR="00596173" w:rsidRPr="00596173" w:rsidRDefault="00596173" w:rsidP="00596173">
      <w:pPr>
        <w:spacing w:after="0" w:line="240" w:lineRule="auto"/>
        <w:rPr>
          <w:rFonts w:ascii="XCCW Joined PC23c" w:eastAsia="Times New Roman" w:hAnsi="XCCW Joined PC23c" w:cs="Times New Roman"/>
          <w:b/>
          <w:color w:val="000000"/>
          <w:sz w:val="28"/>
          <w:szCs w:val="28"/>
          <w:lang w:eastAsia="en-GB"/>
        </w:rPr>
      </w:pPr>
    </w:p>
    <w:p w:rsidR="00442245" w:rsidRDefault="00442245" w:rsidP="00596173">
      <w:pPr>
        <w:spacing w:after="0" w:line="240" w:lineRule="auto"/>
        <w:rPr>
          <w:rFonts w:ascii="XCCW Joined PC23c" w:eastAsia="Times New Roman" w:hAnsi="XCCW Joined PC23c" w:cs="Times New Roman"/>
          <w:color w:val="000000"/>
          <w:sz w:val="28"/>
          <w:szCs w:val="28"/>
          <w:lang w:eastAsia="en-GB"/>
        </w:rPr>
      </w:pPr>
    </w:p>
    <w:p w:rsidR="00442245" w:rsidRDefault="00442245" w:rsidP="00596173">
      <w:pPr>
        <w:spacing w:after="0" w:line="240" w:lineRule="auto"/>
        <w:rPr>
          <w:rFonts w:ascii="XCCW Joined PC23c" w:eastAsia="Times New Roman" w:hAnsi="XCCW Joined PC23c" w:cs="Times New Roman"/>
          <w:color w:val="000000"/>
          <w:sz w:val="28"/>
          <w:szCs w:val="28"/>
          <w:lang w:eastAsia="en-GB"/>
        </w:rPr>
      </w:pPr>
    </w:p>
    <w:p w:rsidR="00442245" w:rsidRDefault="00442245" w:rsidP="00596173">
      <w:pPr>
        <w:spacing w:after="0" w:line="240" w:lineRule="auto"/>
        <w:rPr>
          <w:rFonts w:ascii="XCCW Joined PC23c" w:eastAsia="Times New Roman" w:hAnsi="XCCW Joined PC23c" w:cs="Times New Roman"/>
          <w:color w:val="000000"/>
          <w:sz w:val="28"/>
          <w:szCs w:val="28"/>
          <w:lang w:eastAsia="en-GB"/>
        </w:rPr>
      </w:pPr>
    </w:p>
    <w:p w:rsidR="00442245" w:rsidRDefault="00442245" w:rsidP="00442245">
      <w:pPr>
        <w:spacing w:after="0" w:line="240" w:lineRule="auto"/>
        <w:rPr>
          <w:rFonts w:ascii="XCCW Joined PC23c" w:eastAsia="Times New Roman" w:hAnsi="XCCW Joined PC23c" w:cs="Times New Roman"/>
          <w:color w:val="000000"/>
          <w:sz w:val="28"/>
          <w:szCs w:val="28"/>
          <w:lang w:eastAsia="en-GB"/>
        </w:rPr>
      </w:pPr>
    </w:p>
    <w:p w:rsidR="00442245" w:rsidRDefault="006D3661" w:rsidP="00717914">
      <w:pPr>
        <w:spacing w:after="0" w:line="240" w:lineRule="auto"/>
        <w:jc w:val="center"/>
        <w:rPr>
          <w:rFonts w:ascii="XCCW Joined PC23c" w:eastAsia="Times New Roman" w:hAnsi="XCCW Joined PC23c" w:cs="Times New Roman"/>
          <w:color w:val="000000"/>
          <w:sz w:val="28"/>
          <w:szCs w:val="28"/>
          <w:lang w:eastAsia="en-GB"/>
        </w:rPr>
      </w:pPr>
      <w:r>
        <w:rPr>
          <w:rFonts w:ascii="XCCW Joined PC23c" w:eastAsia="Times New Roman" w:hAnsi="XCCW Joined PC23c" w:cs="Times New Roman"/>
          <w:color w:val="000000"/>
          <w:sz w:val="28"/>
          <w:szCs w:val="28"/>
          <w:lang w:eastAsia="en-GB"/>
        </w:rPr>
        <w:t>PSHE is taught using PSHE association and the Shropshire respect yourself resources.</w:t>
      </w:r>
    </w:p>
    <w:p w:rsidR="00442245" w:rsidRDefault="00442245" w:rsidP="00596173">
      <w:pPr>
        <w:spacing w:after="0" w:line="240" w:lineRule="auto"/>
        <w:rPr>
          <w:rFonts w:ascii="XCCW Joined PC23c" w:eastAsia="Times New Roman" w:hAnsi="XCCW Joined PC23c" w:cs="Times New Roman"/>
          <w:color w:val="000000"/>
          <w:sz w:val="28"/>
          <w:szCs w:val="28"/>
          <w:lang w:eastAsia="en-GB"/>
        </w:rPr>
      </w:pPr>
    </w:p>
    <w:p w:rsidR="005C2D77" w:rsidRDefault="005C2D77"/>
    <w:sectPr w:rsidR="005C2D77" w:rsidSect="004422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PC23c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73"/>
    <w:rsid w:val="001A0AE1"/>
    <w:rsid w:val="00442245"/>
    <w:rsid w:val="00596173"/>
    <w:rsid w:val="005C2D77"/>
    <w:rsid w:val="006D3661"/>
    <w:rsid w:val="00717914"/>
    <w:rsid w:val="00F6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780E4-4136-4197-B59B-436B8595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Fairclough</dc:creator>
  <cp:keywords/>
  <dc:description/>
  <cp:lastModifiedBy>Hannah Cave</cp:lastModifiedBy>
  <cp:revision>2</cp:revision>
  <cp:lastPrinted>2016-10-20T16:00:00Z</cp:lastPrinted>
  <dcterms:created xsi:type="dcterms:W3CDTF">2019-09-23T10:12:00Z</dcterms:created>
  <dcterms:modified xsi:type="dcterms:W3CDTF">2019-09-23T10:12:00Z</dcterms:modified>
</cp:coreProperties>
</file>